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D9" w:rsidRDefault="003F38D9" w:rsidP="006F4E16">
      <w:pPr>
        <w:rPr>
          <w:rFonts w:ascii="Times New Roman" w:hAnsi="Times New Roman"/>
          <w:b/>
          <w:sz w:val="24"/>
          <w:szCs w:val="24"/>
        </w:rPr>
      </w:pPr>
    </w:p>
    <w:p w:rsidR="00210EAB" w:rsidRPr="00210EAB" w:rsidRDefault="00210EAB" w:rsidP="00210EA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</w:t>
      </w:r>
    </w:p>
    <w:p w:rsidR="00210EAB" w:rsidRPr="00210EAB" w:rsidRDefault="00210EAB" w:rsidP="00210EA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>«Менделеевская школа для детей с ограниченными возможностями здоровья»</w:t>
      </w:r>
    </w:p>
    <w:tbl>
      <w:tblPr>
        <w:tblpPr w:leftFromText="180" w:rightFromText="180" w:vertAnchor="page" w:horzAnchor="margin" w:tblpY="2261"/>
        <w:tblW w:w="15649" w:type="dxa"/>
        <w:tblLook w:val="00A0" w:firstRow="1" w:lastRow="0" w:firstColumn="1" w:lastColumn="0" w:noHBand="0" w:noVBand="0"/>
      </w:tblPr>
      <w:tblGrid>
        <w:gridCol w:w="5360"/>
        <w:gridCol w:w="5360"/>
        <w:gridCol w:w="4929"/>
      </w:tblGrid>
      <w:tr w:rsidR="00210EAB" w:rsidRPr="00210EAB" w:rsidTr="00AE5793">
        <w:trPr>
          <w:trHeight w:val="1113"/>
        </w:trPr>
        <w:tc>
          <w:tcPr>
            <w:tcW w:w="5360" w:type="dxa"/>
          </w:tcPr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здоровья» 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_____________________/</w:t>
            </w:r>
            <w:proofErr w:type="spellStart"/>
            <w:r w:rsidRPr="00210EAB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210EAB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:rsidR="00210EAB" w:rsidRPr="00210EAB" w:rsidRDefault="00210EAB" w:rsidP="00B16E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« 2</w:t>
            </w:r>
            <w:r w:rsidR="0044704B"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Pr="00210EAB">
              <w:rPr>
                <w:rFonts w:ascii="Times New Roman" w:hAnsi="Times New Roman"/>
                <w:sz w:val="24"/>
                <w:szCs w:val="24"/>
              </w:rPr>
              <w:t xml:space="preserve"> »  августа 202</w:t>
            </w:r>
            <w:r w:rsidR="00B16EF4">
              <w:rPr>
                <w:rFonts w:ascii="Times New Roman" w:hAnsi="Times New Roman"/>
                <w:sz w:val="24"/>
                <w:szCs w:val="24"/>
              </w:rPr>
              <w:t>1</w:t>
            </w:r>
            <w:r w:rsidRPr="00210EA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0" w:type="dxa"/>
          </w:tcPr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 ГБОУ «Менделеевская школа для детей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здоровья» 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 _______________________ /Тихонова Н.В./                        </w:t>
            </w:r>
          </w:p>
          <w:p w:rsidR="00210EAB" w:rsidRPr="00210EAB" w:rsidRDefault="00B16EF4" w:rsidP="00B16E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31</w:t>
            </w:r>
            <w:r w:rsidR="00210EAB" w:rsidRPr="00210EAB">
              <w:rPr>
                <w:rFonts w:ascii="Times New Roman" w:hAnsi="Times New Roman"/>
                <w:sz w:val="24"/>
                <w:szCs w:val="24"/>
              </w:rPr>
              <w:t xml:space="preserve"> »  августа 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0EAB" w:rsidRPr="00210EA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</w:tcPr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Руководитель ГБОУ «Менделеевская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школа для детей с ограниченными возможностями здоровья»</w:t>
            </w:r>
          </w:p>
          <w:p w:rsidR="00210EAB" w:rsidRPr="00210EAB" w:rsidRDefault="00210EAB" w:rsidP="00AE5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>________________/</w:t>
            </w:r>
            <w:proofErr w:type="spellStart"/>
            <w:r w:rsidRPr="00210EAB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210EAB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:rsidR="00210EAB" w:rsidRPr="00210EAB" w:rsidRDefault="00210EAB" w:rsidP="00B16E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B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="00B16EF4" w:rsidRPr="0044704B">
              <w:rPr>
                <w:rFonts w:ascii="Times New Roman" w:hAnsi="Times New Roman"/>
                <w:color w:val="000000"/>
                <w:sz w:val="24"/>
                <w:szCs w:val="24"/>
              </w:rPr>
              <w:t>№ 75  от « 31»</w:t>
            </w:r>
            <w:r w:rsidRPr="00210EAB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16EF4">
              <w:rPr>
                <w:rFonts w:ascii="Times New Roman" w:hAnsi="Times New Roman"/>
                <w:sz w:val="24"/>
                <w:szCs w:val="24"/>
              </w:rPr>
              <w:t>1</w:t>
            </w:r>
            <w:r w:rsidRPr="00210EA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210EAB" w:rsidRPr="00210EAB" w:rsidRDefault="00210EAB" w:rsidP="00210EAB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</w:p>
    <w:p w:rsidR="00210EAB" w:rsidRPr="00210EAB" w:rsidRDefault="00210EAB" w:rsidP="00210EAB">
      <w:pPr>
        <w:spacing w:after="100" w:afterAutospacing="1"/>
        <w:rPr>
          <w:rFonts w:ascii="Times New Roman" w:hAnsi="Times New Roman"/>
          <w:b/>
          <w:bCs/>
          <w:sz w:val="24"/>
          <w:szCs w:val="24"/>
        </w:rPr>
      </w:pPr>
    </w:p>
    <w:p w:rsidR="00210EAB" w:rsidRPr="00210EAB" w:rsidRDefault="00210EAB" w:rsidP="00210EAB">
      <w:pPr>
        <w:spacing w:after="100" w:afterAutospacing="1"/>
        <w:rPr>
          <w:rFonts w:ascii="Times New Roman" w:hAnsi="Times New Roman"/>
          <w:b/>
          <w:bCs/>
          <w:sz w:val="24"/>
          <w:szCs w:val="24"/>
        </w:rPr>
      </w:pPr>
    </w:p>
    <w:p w:rsidR="00210EAB" w:rsidRPr="00210EAB" w:rsidRDefault="00210EAB" w:rsidP="00210EA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210EAB">
        <w:rPr>
          <w:rFonts w:ascii="Times New Roman" w:hAnsi="Times New Roman"/>
          <w:bCs/>
          <w:sz w:val="24"/>
          <w:szCs w:val="24"/>
        </w:rPr>
        <w:t>РАБОЧАЯ ПРОГРАММА</w:t>
      </w:r>
    </w:p>
    <w:p w:rsidR="00210EAB" w:rsidRPr="00210EAB" w:rsidRDefault="00210EAB" w:rsidP="00210EA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  <w:lang w:val="tt-RU"/>
        </w:rPr>
        <w:t>Праздникова Евгения Александровича</w:t>
      </w:r>
    </w:p>
    <w:p w:rsidR="00210EAB" w:rsidRPr="00210EAB" w:rsidRDefault="00210EAB" w:rsidP="00210EA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  <w:lang w:val="tt-RU"/>
        </w:rPr>
        <w:t>Слесарное дело</w:t>
      </w:r>
    </w:p>
    <w:p w:rsidR="00210EAB" w:rsidRPr="00210EAB" w:rsidRDefault="00210EAB" w:rsidP="00210EA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7 </w:t>
      </w:r>
      <w:r w:rsidRPr="00210E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0EAB">
        <w:rPr>
          <w:rFonts w:ascii="Times New Roman" w:hAnsi="Times New Roman"/>
          <w:sz w:val="24"/>
          <w:szCs w:val="24"/>
        </w:rPr>
        <w:t>класс</w:t>
      </w:r>
    </w:p>
    <w:p w:rsidR="00210EAB" w:rsidRPr="00210EAB" w:rsidRDefault="00210EAB" w:rsidP="00210EAB">
      <w:pPr>
        <w:spacing w:before="100" w:beforeAutospacing="1" w:after="0"/>
        <w:jc w:val="center"/>
        <w:rPr>
          <w:rFonts w:ascii="Times New Roman" w:hAnsi="Times New Roman"/>
          <w:sz w:val="24"/>
          <w:szCs w:val="24"/>
        </w:rPr>
      </w:pP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</w:t>
      </w: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 xml:space="preserve">     педагогического совета                                                                                                                                     </w:t>
      </w: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 xml:space="preserve">протокол № 1                                                                                                                                                    </w:t>
      </w:r>
    </w:p>
    <w:p w:rsidR="00210EAB" w:rsidRPr="00210EAB" w:rsidRDefault="00B16EF4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от 31</w:t>
      </w:r>
      <w:r w:rsidR="00210EAB" w:rsidRPr="00210EAB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1</w:t>
      </w:r>
      <w:r w:rsidR="00210EAB" w:rsidRPr="00210EAB">
        <w:rPr>
          <w:rFonts w:ascii="Times New Roman" w:hAnsi="Times New Roman"/>
          <w:sz w:val="24"/>
          <w:szCs w:val="24"/>
        </w:rPr>
        <w:t xml:space="preserve"> г</w:t>
      </w: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210EAB" w:rsidRPr="00210EAB" w:rsidRDefault="00210EAB" w:rsidP="00210EAB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210EAB" w:rsidRPr="00210EAB" w:rsidRDefault="00210EAB" w:rsidP="00210EAB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210EAB">
        <w:rPr>
          <w:rFonts w:ascii="Times New Roman" w:hAnsi="Times New Roman"/>
          <w:sz w:val="24"/>
          <w:szCs w:val="24"/>
        </w:rPr>
        <w:t>202</w:t>
      </w:r>
      <w:r w:rsidR="00B16EF4">
        <w:rPr>
          <w:rFonts w:ascii="Times New Roman" w:hAnsi="Times New Roman"/>
          <w:sz w:val="24"/>
          <w:szCs w:val="24"/>
        </w:rPr>
        <w:t>1</w:t>
      </w:r>
      <w:r w:rsidRPr="00210EAB">
        <w:rPr>
          <w:rFonts w:ascii="Times New Roman" w:hAnsi="Times New Roman"/>
          <w:sz w:val="24"/>
          <w:szCs w:val="24"/>
        </w:rPr>
        <w:t>-202</w:t>
      </w:r>
      <w:r w:rsidR="00B16EF4">
        <w:rPr>
          <w:rFonts w:ascii="Times New Roman" w:hAnsi="Times New Roman"/>
          <w:sz w:val="24"/>
          <w:szCs w:val="24"/>
        </w:rPr>
        <w:t>2</w:t>
      </w:r>
      <w:r w:rsidRPr="00210EAB">
        <w:rPr>
          <w:rFonts w:ascii="Times New Roman" w:hAnsi="Times New Roman"/>
          <w:sz w:val="24"/>
          <w:szCs w:val="24"/>
        </w:rPr>
        <w:t xml:space="preserve"> учебный год</w:t>
      </w:r>
    </w:p>
    <w:p w:rsidR="003F38D9" w:rsidRDefault="003F38D9" w:rsidP="006F4E16">
      <w:pPr>
        <w:rPr>
          <w:rFonts w:ascii="Times New Roman" w:hAnsi="Times New Roman"/>
          <w:b/>
          <w:sz w:val="24"/>
          <w:szCs w:val="24"/>
        </w:rPr>
      </w:pPr>
    </w:p>
    <w:p w:rsidR="003F38D9" w:rsidRPr="00930237" w:rsidRDefault="003F38D9" w:rsidP="001A56CC">
      <w:pPr>
        <w:jc w:val="center"/>
        <w:rPr>
          <w:rFonts w:ascii="Times New Roman" w:hAnsi="Times New Roman"/>
          <w:b/>
          <w:sz w:val="24"/>
          <w:szCs w:val="24"/>
        </w:rPr>
      </w:pPr>
      <w:r w:rsidRPr="00930237">
        <w:rPr>
          <w:rFonts w:ascii="Times New Roman" w:hAnsi="Times New Roman"/>
          <w:b/>
          <w:sz w:val="24"/>
          <w:szCs w:val="24"/>
        </w:rPr>
        <w:t>Учебно-тематическое планирование по слесарному делу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 xml:space="preserve">Класс </w:t>
      </w:r>
      <w:r w:rsidR="00210EAB">
        <w:rPr>
          <w:rFonts w:ascii="Times New Roman" w:hAnsi="Times New Roman"/>
          <w:sz w:val="24"/>
          <w:szCs w:val="24"/>
        </w:rPr>
        <w:t xml:space="preserve"> </w:t>
      </w:r>
      <w:r w:rsidRPr="00930237">
        <w:rPr>
          <w:rFonts w:ascii="Times New Roman" w:hAnsi="Times New Roman"/>
          <w:b/>
          <w:sz w:val="24"/>
          <w:szCs w:val="24"/>
        </w:rPr>
        <w:t>7</w:t>
      </w:r>
      <w:r w:rsidR="00210EAB">
        <w:rPr>
          <w:rFonts w:ascii="Times New Roman" w:hAnsi="Times New Roman"/>
          <w:b/>
          <w:sz w:val="24"/>
          <w:szCs w:val="24"/>
        </w:rPr>
        <w:t xml:space="preserve"> Б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 xml:space="preserve">Учитель </w:t>
      </w:r>
      <w:r w:rsidRPr="00930237">
        <w:rPr>
          <w:rFonts w:ascii="Times New Roman" w:hAnsi="Times New Roman"/>
          <w:b/>
          <w:sz w:val="24"/>
          <w:szCs w:val="24"/>
        </w:rPr>
        <w:t>Праздников Евгений Александрович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 xml:space="preserve">Количество часов: </w:t>
      </w:r>
    </w:p>
    <w:p w:rsidR="003F38D9" w:rsidRPr="00930237" w:rsidRDefault="003F38D9" w:rsidP="001A56CC">
      <w:pPr>
        <w:rPr>
          <w:rFonts w:ascii="Times New Roman" w:hAnsi="Times New Roman"/>
          <w:b/>
          <w:sz w:val="24"/>
          <w:szCs w:val="24"/>
        </w:rPr>
      </w:pPr>
      <w:r w:rsidRPr="00930237">
        <w:rPr>
          <w:rFonts w:ascii="Times New Roman" w:hAnsi="Times New Roman"/>
          <w:b/>
          <w:sz w:val="24"/>
          <w:szCs w:val="24"/>
        </w:rPr>
        <w:t>Всего: 20</w:t>
      </w:r>
      <w:r>
        <w:rPr>
          <w:rFonts w:ascii="Times New Roman" w:hAnsi="Times New Roman"/>
          <w:b/>
          <w:sz w:val="24"/>
          <w:szCs w:val="24"/>
        </w:rPr>
        <w:t>8</w:t>
      </w:r>
      <w:r w:rsidRPr="00930237">
        <w:rPr>
          <w:rFonts w:ascii="Times New Roman" w:hAnsi="Times New Roman"/>
          <w:b/>
          <w:sz w:val="24"/>
          <w:szCs w:val="24"/>
        </w:rPr>
        <w:t xml:space="preserve"> </w:t>
      </w:r>
      <w:r w:rsidR="00B16EF4">
        <w:rPr>
          <w:rFonts w:ascii="Times New Roman" w:hAnsi="Times New Roman"/>
          <w:b/>
          <w:sz w:val="24"/>
          <w:szCs w:val="24"/>
        </w:rPr>
        <w:t xml:space="preserve"> </w:t>
      </w:r>
      <w:r w:rsidRPr="00930237">
        <w:rPr>
          <w:rFonts w:ascii="Times New Roman" w:hAnsi="Times New Roman"/>
          <w:b/>
          <w:sz w:val="24"/>
          <w:szCs w:val="24"/>
        </w:rPr>
        <w:t>часа, в неделю 6 часов.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 xml:space="preserve">Плановых самостоятельных работ </w:t>
      </w:r>
      <w:r w:rsidRPr="00930237">
        <w:rPr>
          <w:rFonts w:ascii="Times New Roman" w:hAnsi="Times New Roman"/>
          <w:b/>
          <w:sz w:val="24"/>
          <w:szCs w:val="24"/>
        </w:rPr>
        <w:t>4</w:t>
      </w:r>
      <w:r w:rsidRPr="00930237">
        <w:rPr>
          <w:rFonts w:ascii="Times New Roman" w:hAnsi="Times New Roman"/>
          <w:sz w:val="24"/>
          <w:szCs w:val="24"/>
        </w:rPr>
        <w:t xml:space="preserve">, тестов </w:t>
      </w:r>
      <w:r w:rsidRPr="00930237">
        <w:rPr>
          <w:rFonts w:ascii="Times New Roman" w:hAnsi="Times New Roman"/>
          <w:b/>
          <w:sz w:val="24"/>
          <w:szCs w:val="24"/>
        </w:rPr>
        <w:t>4.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Pr="00930237">
        <w:rPr>
          <w:rFonts w:ascii="Times New Roman" w:hAnsi="Times New Roman"/>
          <w:sz w:val="24"/>
          <w:szCs w:val="24"/>
          <w:lang w:val="en-US"/>
        </w:rPr>
        <w:t>VIII</w:t>
      </w:r>
      <w:r w:rsidRPr="00930237">
        <w:rPr>
          <w:rFonts w:ascii="Times New Roman" w:hAnsi="Times New Roman"/>
          <w:sz w:val="24"/>
          <w:szCs w:val="24"/>
        </w:rPr>
        <w:t xml:space="preserve"> вида под редакцией доктора педагогических наук В.В.Воронковой. Сборник  2. Владос.2001г.</w:t>
      </w: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sz w:val="24"/>
          <w:szCs w:val="24"/>
        </w:rPr>
      </w:pPr>
    </w:p>
    <w:p w:rsidR="003F38D9" w:rsidRDefault="003F38D9" w:rsidP="002166A3">
      <w:pPr>
        <w:tabs>
          <w:tab w:val="left" w:pos="8931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2166A3">
      <w:pPr>
        <w:tabs>
          <w:tab w:val="left" w:pos="8931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30237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F38D9" w:rsidRPr="00E85FBA">
        <w:rPr>
          <w:rFonts w:ascii="Times New Roman" w:hAnsi="Times New Roman"/>
          <w:sz w:val="24"/>
          <w:szCs w:val="24"/>
        </w:rPr>
        <w:t xml:space="preserve">Рабочая программа учебного курса «Слесарное дело» для 7 класса составлена на основе </w:t>
      </w:r>
      <w:r w:rsidR="003F38D9" w:rsidRPr="00E85FBA">
        <w:rPr>
          <w:rFonts w:ascii="Times New Roman" w:hAnsi="Times New Roman"/>
          <w:sz w:val="24"/>
          <w:szCs w:val="24"/>
          <w:lang w:val="tt-RU"/>
        </w:rPr>
        <w:t xml:space="preserve">“Программы специальных (коррекционных) образовательных учреждений </w:t>
      </w:r>
      <w:r w:rsidR="003F38D9" w:rsidRPr="00E85FBA">
        <w:rPr>
          <w:rFonts w:ascii="Times New Roman" w:hAnsi="Times New Roman"/>
          <w:sz w:val="24"/>
          <w:szCs w:val="24"/>
          <w:lang w:val="en-US"/>
        </w:rPr>
        <w:t>VIII</w:t>
      </w:r>
      <w:r w:rsidR="003F38D9" w:rsidRPr="00E85FBA">
        <w:rPr>
          <w:rFonts w:ascii="Times New Roman" w:hAnsi="Times New Roman"/>
          <w:sz w:val="24"/>
          <w:szCs w:val="24"/>
        </w:rPr>
        <w:t xml:space="preserve"> вида. Сборник 2.</w:t>
      </w:r>
      <w:r w:rsidR="003F38D9" w:rsidRPr="00E85FBA">
        <w:rPr>
          <w:rFonts w:ascii="Times New Roman" w:hAnsi="Times New Roman"/>
          <w:sz w:val="24"/>
          <w:szCs w:val="24"/>
          <w:lang w:val="tt-RU"/>
        </w:rPr>
        <w:t xml:space="preserve">», </w:t>
      </w:r>
      <w:r w:rsidR="003F38D9" w:rsidRPr="00E85FBA">
        <w:rPr>
          <w:rFonts w:ascii="Times New Roman" w:hAnsi="Times New Roman"/>
          <w:sz w:val="24"/>
          <w:szCs w:val="24"/>
        </w:rPr>
        <w:t xml:space="preserve">под редакцией доктора педагогических наук В.В.Воронковой. </w:t>
      </w:r>
      <w:proofErr w:type="spellStart"/>
      <w:r w:rsidR="003F38D9" w:rsidRPr="00E85FBA">
        <w:rPr>
          <w:rFonts w:ascii="Times New Roman" w:hAnsi="Times New Roman"/>
          <w:sz w:val="24"/>
          <w:szCs w:val="24"/>
        </w:rPr>
        <w:t>Владос</w:t>
      </w:r>
      <w:proofErr w:type="spellEnd"/>
      <w:r w:rsidR="003F38D9" w:rsidRPr="00E85FBA">
        <w:rPr>
          <w:rFonts w:ascii="Times New Roman" w:hAnsi="Times New Roman"/>
          <w:sz w:val="24"/>
          <w:szCs w:val="24"/>
        </w:rPr>
        <w:t>. 2001г.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           </w:t>
      </w:r>
      <w:r w:rsidR="003F38D9" w:rsidRPr="00E85FBA">
        <w:rPr>
          <w:rFonts w:ascii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:rsidR="0017117F" w:rsidRDefault="003F38D9" w:rsidP="001711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7117F">
        <w:rPr>
          <w:rFonts w:ascii="Times New Roman" w:hAnsi="Times New Roman"/>
          <w:sz w:val="24"/>
          <w:szCs w:val="24"/>
        </w:rPr>
        <w:t>- Закон  «Об образовании в Российской Федерации» от 29 декабря 2012 года № 273- ФЗ;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  <w:lang w:val="tt-RU"/>
        </w:rPr>
        <w:t>-</w:t>
      </w:r>
      <w:r w:rsidRPr="00E85FBA">
        <w:rPr>
          <w:rFonts w:ascii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E85FBA">
        <w:rPr>
          <w:rFonts w:ascii="Times New Roman" w:hAnsi="Times New Roman"/>
          <w:sz w:val="24"/>
          <w:szCs w:val="24"/>
        </w:rPr>
        <w:t>Типовое положение о специальном (коррекционном) образовательном учреждении для обучающихся, воспитанников с ограниченными возможностями здоровья.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  <w:lang w:val="tt-RU"/>
        </w:rPr>
        <w:t>-</w:t>
      </w:r>
      <w:r w:rsidRPr="00E85FBA">
        <w:rPr>
          <w:rFonts w:ascii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E85FBA">
          <w:rPr>
            <w:rFonts w:ascii="Times New Roman" w:hAnsi="Times New Roman"/>
            <w:sz w:val="24"/>
            <w:szCs w:val="24"/>
          </w:rPr>
          <w:t>2009 г</w:t>
        </w:r>
      </w:smartTag>
      <w:r w:rsidRPr="00E85FBA">
        <w:rPr>
          <w:rFonts w:ascii="Times New Roman" w:hAnsi="Times New Roman"/>
          <w:sz w:val="24"/>
          <w:szCs w:val="24"/>
        </w:rPr>
        <w:t>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      </w:t>
      </w:r>
      <w:r w:rsidR="00E85FBA">
        <w:rPr>
          <w:rFonts w:ascii="Times New Roman" w:hAnsi="Times New Roman"/>
          <w:sz w:val="24"/>
          <w:szCs w:val="24"/>
        </w:rPr>
        <w:t xml:space="preserve">    </w:t>
      </w:r>
      <w:r w:rsidRPr="00E85FBA">
        <w:rPr>
          <w:rFonts w:ascii="Times New Roman" w:hAnsi="Times New Roman"/>
          <w:sz w:val="24"/>
          <w:szCs w:val="24"/>
        </w:rPr>
        <w:t xml:space="preserve">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слесарному делу.</w:t>
      </w:r>
    </w:p>
    <w:p w:rsidR="003F38D9" w:rsidRPr="00930237" w:rsidRDefault="003F38D9" w:rsidP="009302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b/>
          <w:bCs/>
          <w:sz w:val="24"/>
          <w:szCs w:val="24"/>
        </w:rPr>
        <w:t>Цель</w:t>
      </w:r>
      <w:r w:rsidRPr="00E85FBA">
        <w:rPr>
          <w:rFonts w:ascii="Times New Roman" w:hAnsi="Times New Roman"/>
          <w:sz w:val="24"/>
          <w:szCs w:val="24"/>
        </w:rPr>
        <w:t>: Подготовка учащихся к освоению профессии слесарь и выполнению элементарных видов работ.</w:t>
      </w:r>
    </w:p>
    <w:p w:rsidR="003F38D9" w:rsidRPr="00E85FBA" w:rsidRDefault="003F38D9" w:rsidP="00E85FBA">
      <w:pPr>
        <w:pStyle w:val="a7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E85FBA">
        <w:rPr>
          <w:rFonts w:ascii="Times New Roman" w:hAnsi="Times New Roman"/>
          <w:color w:val="000000"/>
          <w:sz w:val="24"/>
          <w:szCs w:val="24"/>
          <w:highlight w:val="white"/>
        </w:rPr>
        <w:t xml:space="preserve">Достижение цели предполагает решение ряда </w:t>
      </w:r>
      <w:r w:rsidRPr="00E85FBA"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задач</w:t>
      </w:r>
      <w:r w:rsidRPr="00E85FBA">
        <w:rPr>
          <w:rFonts w:ascii="Times New Roman" w:hAnsi="Times New Roman"/>
          <w:color w:val="000000"/>
          <w:sz w:val="24"/>
          <w:szCs w:val="24"/>
          <w:highlight w:val="white"/>
        </w:rPr>
        <w:t>: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F38D9" w:rsidRPr="00E85FBA">
        <w:rPr>
          <w:rFonts w:ascii="Times New Roman" w:hAnsi="Times New Roman"/>
          <w:sz w:val="24"/>
          <w:szCs w:val="24"/>
        </w:rPr>
        <w:t>формирование прочных профессионально-трудовых умений и навыков;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F38D9" w:rsidRPr="00E85FBA">
        <w:rPr>
          <w:rFonts w:ascii="Times New Roman" w:hAnsi="Times New Roman"/>
          <w:sz w:val="24"/>
          <w:szCs w:val="24"/>
        </w:rPr>
        <w:t>развитие мышления, способности к пространственному анализу;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F38D9" w:rsidRPr="00E85FBA">
        <w:rPr>
          <w:rFonts w:ascii="Times New Roman" w:hAnsi="Times New Roman"/>
          <w:sz w:val="24"/>
          <w:szCs w:val="24"/>
        </w:rPr>
        <w:t>формирование эстетических представлений и вкуса;</w:t>
      </w: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F38D9" w:rsidRPr="00E85FBA">
        <w:rPr>
          <w:rFonts w:ascii="Times New Roman" w:hAnsi="Times New Roman"/>
          <w:sz w:val="24"/>
          <w:szCs w:val="24"/>
        </w:rPr>
        <w:t>воспитание культуры труда и умение использовать в практической деятельности общеобразовательных знаний и навыков.</w:t>
      </w:r>
    </w:p>
    <w:p w:rsidR="00E85FBA" w:rsidRDefault="00E85FBA" w:rsidP="001A56CC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3F38D9" w:rsidRPr="00930237" w:rsidRDefault="003F38D9" w:rsidP="001A56C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tt-RU"/>
        </w:rPr>
      </w:pPr>
      <w:r w:rsidRPr="00930237">
        <w:rPr>
          <w:rFonts w:ascii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:rsidR="003F38D9" w:rsidRDefault="003F38D9" w:rsidP="001A5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программы.</w:t>
      </w:r>
    </w:p>
    <w:p w:rsidR="003F38D9" w:rsidRDefault="003F38D9" w:rsidP="001A5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Кратерии и нормы оценки знаний, умений и навыков обучающихся примеительно к различным формам контроля знаний и навыков.</w:t>
      </w:r>
    </w:p>
    <w:p w:rsidR="003F38D9" w:rsidRPr="00930237" w:rsidRDefault="003F38D9" w:rsidP="001A5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Требования к уровню подготовки обучающихся.</w:t>
      </w:r>
    </w:p>
    <w:p w:rsidR="003F38D9" w:rsidRPr="00930237" w:rsidRDefault="003F38D9" w:rsidP="001A5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30237"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планирование.</w:t>
      </w:r>
    </w:p>
    <w:p w:rsidR="003F38D9" w:rsidRPr="00930237" w:rsidRDefault="003F38D9" w:rsidP="001A5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30237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:rsidR="003F38D9" w:rsidRDefault="003F38D9" w:rsidP="00A737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30237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:rsidR="003F38D9" w:rsidRPr="00A73770" w:rsidRDefault="003F38D9" w:rsidP="00A7377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</w:p>
    <w:p w:rsidR="003F38D9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F38D9" w:rsidRPr="00E85FBA">
        <w:rPr>
          <w:rFonts w:ascii="Times New Roman" w:hAnsi="Times New Roman"/>
          <w:sz w:val="24"/>
          <w:szCs w:val="24"/>
        </w:rPr>
        <w:t>Программа для 7 класса составлена таким образом, что уровень сложности материала опирается на ранее полученные сведения во время уроков трудового обучения в 6 классе, с опорой на знания, которые учащиеся приобретают на уроках математики, естествознания, истории, и рассчитана на 208 часа учебного времени (6 ч. в неделю).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lastRenderedPageBreak/>
        <w:t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материально-технического обеспечения мастерской.</w:t>
      </w:r>
    </w:p>
    <w:p w:rsidR="00E85FBA" w:rsidRPr="00E85FBA" w:rsidRDefault="00E85FBA" w:rsidP="00E85FBA">
      <w:pPr>
        <w:pStyle w:val="a7"/>
        <w:rPr>
          <w:rFonts w:ascii="Times New Roman" w:hAnsi="Times New Roman"/>
          <w:sz w:val="24"/>
          <w:szCs w:val="24"/>
          <w:highlight w:val="white"/>
          <w:lang w:val="tt-RU"/>
        </w:rPr>
      </w:pPr>
    </w:p>
    <w:p w:rsidR="003F38D9" w:rsidRPr="00E85FBA" w:rsidRDefault="003F38D9" w:rsidP="00E85FBA">
      <w:pPr>
        <w:pStyle w:val="a7"/>
        <w:rPr>
          <w:rFonts w:ascii="Times New Roman" w:hAnsi="Times New Roman"/>
          <w:b/>
          <w:sz w:val="24"/>
          <w:szCs w:val="24"/>
          <w:highlight w:val="white"/>
        </w:rPr>
      </w:pPr>
      <w:r w:rsidRPr="00E85FBA">
        <w:rPr>
          <w:rFonts w:ascii="Times New Roman" w:hAnsi="Times New Roman"/>
          <w:b/>
          <w:sz w:val="24"/>
          <w:szCs w:val="24"/>
          <w:highlight w:val="white"/>
          <w:lang w:val="tt-RU"/>
        </w:rPr>
        <w:t>Разделы рабочей программы.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Выполнение прямоугольного отверстия. Свойства и применения металлов. Токарное дело: обтачивание гладких валиков. Опиливание плоскостей сопряженных  под внешним и внутренним углами. Токарное дело: вытачивание наружной канавки и отрезание. Работа с тонколистовым металлом. Распиливание отверстий и проймы. Сверление. Нарезание резьбы. Изготовление контрольных инструментов. Изготовление и ремонт садово-огородного инвентаря. Токарное дело: сверление на токарном станке. Обработка металла резаньем. 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E85FBA">
        <w:rPr>
          <w:rFonts w:ascii="Times New Roman" w:hAnsi="Times New Roman"/>
          <w:sz w:val="24"/>
          <w:szCs w:val="24"/>
        </w:rPr>
        <w:t>общетрудовых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      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E85FBA">
        <w:rPr>
          <w:rFonts w:ascii="Times New Roman" w:hAnsi="Times New Roman"/>
          <w:sz w:val="24"/>
          <w:szCs w:val="24"/>
        </w:rPr>
        <w:t>общетрудовым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:rsid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       Обучение слесарному делу развивает мышление, способность к пространственному анализу, мелкую и крупную моторики. Кроме того, выполнение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E85FBA" w:rsidRPr="00E85FBA" w:rsidRDefault="00E85FBA" w:rsidP="00E85FBA">
      <w:pPr>
        <w:pStyle w:val="a7"/>
        <w:rPr>
          <w:rFonts w:ascii="Times New Roman" w:hAnsi="Times New Roman"/>
          <w:sz w:val="24"/>
          <w:szCs w:val="24"/>
        </w:rPr>
      </w:pPr>
    </w:p>
    <w:p w:rsidR="003F38D9" w:rsidRPr="00E85FBA" w:rsidRDefault="003F38D9" w:rsidP="00E85FBA">
      <w:pPr>
        <w:pStyle w:val="a7"/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Для реализации рабочей программы используется учебно-методический комплект: </w:t>
      </w:r>
    </w:p>
    <w:p w:rsidR="003F38D9" w:rsidRPr="00E85FBA" w:rsidRDefault="003F38D9" w:rsidP="00E85FBA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Слесарное дело, учебное пособие для учащихся 5-6 классов. В.Г. </w:t>
      </w:r>
      <w:proofErr w:type="spellStart"/>
      <w:r w:rsidRPr="00E85FBA">
        <w:rPr>
          <w:rFonts w:ascii="Times New Roman" w:hAnsi="Times New Roman"/>
          <w:sz w:val="24"/>
          <w:szCs w:val="24"/>
        </w:rPr>
        <w:t>Копелевич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, И.Г. Спиридонов, Г.П. </w:t>
      </w:r>
      <w:proofErr w:type="spellStart"/>
      <w:r w:rsidRPr="00E85FBA">
        <w:rPr>
          <w:rFonts w:ascii="Times New Roman" w:hAnsi="Times New Roman"/>
          <w:sz w:val="24"/>
          <w:szCs w:val="24"/>
        </w:rPr>
        <w:t>Буфетов-М.</w:t>
      </w:r>
      <w:proofErr w:type="gramStart"/>
      <w:r w:rsidRPr="00E85FBA">
        <w:rPr>
          <w:rFonts w:ascii="Times New Roman" w:hAnsi="Times New Roman"/>
          <w:sz w:val="24"/>
          <w:szCs w:val="24"/>
        </w:rPr>
        <w:t>:П</w:t>
      </w:r>
      <w:proofErr w:type="gramEnd"/>
      <w:r w:rsidRPr="00E85FBA">
        <w:rPr>
          <w:rFonts w:ascii="Times New Roman" w:hAnsi="Times New Roman"/>
          <w:sz w:val="24"/>
          <w:szCs w:val="24"/>
        </w:rPr>
        <w:t>росвещение</w:t>
      </w:r>
      <w:proofErr w:type="spellEnd"/>
      <w:r w:rsidRPr="00E85FBA">
        <w:rPr>
          <w:rFonts w:ascii="Times New Roman" w:hAnsi="Times New Roman"/>
          <w:sz w:val="24"/>
          <w:szCs w:val="24"/>
        </w:rPr>
        <w:t>, 1992г.;</w:t>
      </w:r>
    </w:p>
    <w:p w:rsidR="003F38D9" w:rsidRPr="00E85FBA" w:rsidRDefault="003F38D9" w:rsidP="00E85FBA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Слесарное дело, учебное пособие для 7-8 классов. </w:t>
      </w:r>
      <w:proofErr w:type="spellStart"/>
      <w:r w:rsidRPr="00E85FBA">
        <w:rPr>
          <w:rFonts w:ascii="Times New Roman" w:hAnsi="Times New Roman"/>
          <w:sz w:val="24"/>
          <w:szCs w:val="24"/>
        </w:rPr>
        <w:t>И.Г.Спиридонов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, В.Г. </w:t>
      </w:r>
      <w:proofErr w:type="spellStart"/>
      <w:r w:rsidRPr="00E85FBA">
        <w:rPr>
          <w:rFonts w:ascii="Times New Roman" w:hAnsi="Times New Roman"/>
          <w:sz w:val="24"/>
          <w:szCs w:val="24"/>
        </w:rPr>
        <w:t>Копелевич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5FBA">
        <w:rPr>
          <w:rFonts w:ascii="Times New Roman" w:hAnsi="Times New Roman"/>
          <w:sz w:val="24"/>
          <w:szCs w:val="24"/>
        </w:rPr>
        <w:t>Г.П.Буфетов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5FBA">
        <w:rPr>
          <w:rFonts w:ascii="Times New Roman" w:hAnsi="Times New Roman"/>
          <w:sz w:val="24"/>
          <w:szCs w:val="24"/>
        </w:rPr>
        <w:t>-М</w:t>
      </w:r>
      <w:proofErr w:type="gramEnd"/>
      <w:r w:rsidRPr="00E85FBA">
        <w:rPr>
          <w:rFonts w:ascii="Times New Roman" w:hAnsi="Times New Roman"/>
          <w:sz w:val="24"/>
          <w:szCs w:val="24"/>
        </w:rPr>
        <w:t>.: /Просвещение, 1985г.;</w:t>
      </w:r>
    </w:p>
    <w:p w:rsidR="003F38D9" w:rsidRPr="00E85FBA" w:rsidRDefault="003F38D9" w:rsidP="00E85FBA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 xml:space="preserve">Справочный дидактический материал по слесарному делу, пособие для учащихся 5-9 классов, В.Г. </w:t>
      </w:r>
      <w:proofErr w:type="spellStart"/>
      <w:r w:rsidRPr="00E85FBA">
        <w:rPr>
          <w:rFonts w:ascii="Times New Roman" w:hAnsi="Times New Roman"/>
          <w:sz w:val="24"/>
          <w:szCs w:val="24"/>
        </w:rPr>
        <w:t>Патракеев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Pr="00E85FBA">
        <w:rPr>
          <w:rFonts w:ascii="Times New Roman" w:hAnsi="Times New Roman"/>
          <w:sz w:val="24"/>
          <w:szCs w:val="24"/>
        </w:rPr>
        <w:t>Патракеев</w:t>
      </w:r>
      <w:proofErr w:type="spellEnd"/>
      <w:r w:rsidRPr="00E85FBA">
        <w:rPr>
          <w:rFonts w:ascii="Times New Roman" w:hAnsi="Times New Roman"/>
          <w:sz w:val="24"/>
          <w:szCs w:val="24"/>
        </w:rPr>
        <w:t>-М.</w:t>
      </w:r>
      <w:proofErr w:type="gramStart"/>
      <w:r w:rsidRPr="00E85FBA">
        <w:rPr>
          <w:rFonts w:ascii="Times New Roman" w:hAnsi="Times New Roman"/>
          <w:sz w:val="24"/>
          <w:szCs w:val="24"/>
        </w:rPr>
        <w:t>:</w:t>
      </w:r>
      <w:proofErr w:type="spellStart"/>
      <w:r w:rsidRPr="00E85FBA">
        <w:rPr>
          <w:rFonts w:ascii="Times New Roman" w:hAnsi="Times New Roman"/>
          <w:sz w:val="24"/>
          <w:szCs w:val="24"/>
        </w:rPr>
        <w:t>и</w:t>
      </w:r>
      <w:proofErr w:type="gramEnd"/>
      <w:r w:rsidRPr="00E85FBA">
        <w:rPr>
          <w:rFonts w:ascii="Times New Roman" w:hAnsi="Times New Roman"/>
          <w:sz w:val="24"/>
          <w:szCs w:val="24"/>
        </w:rPr>
        <w:t>зд.центр</w:t>
      </w:r>
      <w:proofErr w:type="spellEnd"/>
      <w:r w:rsidRPr="00E85FBA">
        <w:rPr>
          <w:rFonts w:ascii="Times New Roman" w:hAnsi="Times New Roman"/>
          <w:sz w:val="24"/>
          <w:szCs w:val="24"/>
        </w:rPr>
        <w:t xml:space="preserve"> ВЛАСОВ, </w:t>
      </w:r>
      <w:smartTag w:uri="urn:schemas-microsoft-com:office:smarttags" w:element="metricconverter">
        <w:smartTagPr>
          <w:attr w:name="ProductID" w:val="2004 г"/>
        </w:smartTagPr>
        <w:r w:rsidRPr="00E85FBA">
          <w:rPr>
            <w:rFonts w:ascii="Times New Roman" w:hAnsi="Times New Roman"/>
            <w:sz w:val="24"/>
            <w:szCs w:val="24"/>
          </w:rPr>
          <w:t>2004 г</w:t>
        </w:r>
      </w:smartTag>
      <w:r w:rsidRPr="00E85FBA">
        <w:rPr>
          <w:rFonts w:ascii="Times New Roman" w:hAnsi="Times New Roman"/>
          <w:sz w:val="24"/>
          <w:szCs w:val="24"/>
        </w:rPr>
        <w:t>.;</w:t>
      </w:r>
    </w:p>
    <w:p w:rsidR="003F38D9" w:rsidRPr="00E85FBA" w:rsidRDefault="003F38D9" w:rsidP="00E85FBA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E85FBA">
        <w:rPr>
          <w:rFonts w:ascii="Times New Roman" w:hAnsi="Times New Roman"/>
          <w:sz w:val="24"/>
          <w:szCs w:val="24"/>
        </w:rPr>
        <w:t>Слесарное дело, тетрадь для самостоятельной работы учащихся</w:t>
      </w:r>
      <w:proofErr w:type="gramStart"/>
      <w:r w:rsidRPr="00E85FBA">
        <w:rPr>
          <w:rFonts w:ascii="Times New Roman" w:hAnsi="Times New Roman"/>
          <w:sz w:val="24"/>
          <w:szCs w:val="24"/>
        </w:rPr>
        <w:t>.-</w:t>
      </w:r>
      <w:proofErr w:type="gramEnd"/>
      <w:r w:rsidRPr="00E85FBA">
        <w:rPr>
          <w:rFonts w:ascii="Times New Roman" w:hAnsi="Times New Roman"/>
          <w:sz w:val="24"/>
          <w:szCs w:val="24"/>
        </w:rPr>
        <w:t>М.: изд.центр ВЛАСОВ, 2004г..</w:t>
      </w:r>
    </w:p>
    <w:p w:rsidR="003F38D9" w:rsidRDefault="003F38D9" w:rsidP="00A7377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F38D9" w:rsidRPr="00E85FBA" w:rsidRDefault="003F38D9" w:rsidP="00E85FBA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и </w:t>
      </w:r>
      <w:r w:rsidRPr="00930237">
        <w:rPr>
          <w:rFonts w:ascii="Times New Roman" w:hAnsi="Times New Roman"/>
          <w:b/>
          <w:color w:val="000000"/>
          <w:sz w:val="24"/>
          <w:szCs w:val="24"/>
        </w:rPr>
        <w:t>нормы оценок знаний</w:t>
      </w:r>
      <w:r>
        <w:rPr>
          <w:rFonts w:ascii="Times New Roman" w:hAnsi="Times New Roman"/>
          <w:b/>
          <w:color w:val="000000"/>
          <w:sz w:val="24"/>
          <w:szCs w:val="24"/>
        </w:rPr>
        <w:t>,</w:t>
      </w:r>
      <w:r w:rsidR="00E85FB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30237">
        <w:rPr>
          <w:rFonts w:ascii="Times New Roman" w:hAnsi="Times New Roman"/>
          <w:b/>
          <w:color w:val="000000"/>
          <w:sz w:val="24"/>
          <w:szCs w:val="24"/>
        </w:rPr>
        <w:t>умений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навыков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обучающихся применительно к различным формам контроля знаний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Оценка «5» </w:t>
      </w:r>
      <w:r w:rsidRPr="00930237">
        <w:rPr>
          <w:rFonts w:ascii="Times New Roman" w:hAnsi="Times New Roman"/>
          <w:color w:val="000000"/>
          <w:sz w:val="24"/>
          <w:szCs w:val="24"/>
        </w:rPr>
        <w:t>ставиться, если учащийся:</w:t>
      </w:r>
    </w:p>
    <w:p w:rsidR="003F38D9" w:rsidRPr="00930237" w:rsidRDefault="003F38D9" w:rsidP="00A7377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полностью освоил учебный материал;</w:t>
      </w:r>
    </w:p>
    <w:p w:rsidR="003F38D9" w:rsidRPr="00930237" w:rsidRDefault="003F38D9" w:rsidP="00A7377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умеет изложить его своими словами;</w:t>
      </w:r>
    </w:p>
    <w:p w:rsidR="003F38D9" w:rsidRPr="00930237" w:rsidRDefault="003F38D9" w:rsidP="00A7377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подтверждает ответ конкретными примерами;</w:t>
      </w:r>
    </w:p>
    <w:p w:rsidR="003F38D9" w:rsidRPr="00E85FBA" w:rsidRDefault="003F38D9" w:rsidP="00A7377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Оценка «4» </w:t>
      </w:r>
      <w:r w:rsidRPr="00930237">
        <w:rPr>
          <w:rFonts w:ascii="Times New Roman" w:hAnsi="Times New Roman"/>
          <w:color w:val="000000"/>
          <w:sz w:val="24"/>
          <w:szCs w:val="24"/>
        </w:rPr>
        <w:t>ставится, если учащийся:</w:t>
      </w:r>
    </w:p>
    <w:p w:rsidR="003F38D9" w:rsidRPr="00930237" w:rsidRDefault="003F38D9" w:rsidP="00A7377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:rsidR="003F38D9" w:rsidRPr="00930237" w:rsidRDefault="003F38D9" w:rsidP="00A7377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:rsidR="003F38D9" w:rsidRPr="00E85FBA" w:rsidRDefault="003F38D9" w:rsidP="00A7377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>Оценка «3»</w:t>
      </w:r>
      <w:r w:rsidRPr="00930237">
        <w:rPr>
          <w:rFonts w:ascii="Times New Roman" w:hAnsi="Times New Roman"/>
          <w:color w:val="000000"/>
          <w:sz w:val="24"/>
          <w:szCs w:val="24"/>
        </w:rPr>
        <w:t>ставится, если учащийся:</w:t>
      </w:r>
    </w:p>
    <w:p w:rsidR="003F38D9" w:rsidRPr="00930237" w:rsidRDefault="003F38D9" w:rsidP="00A7377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:rsidR="003F38D9" w:rsidRPr="00930237" w:rsidRDefault="003F38D9" w:rsidP="00A7377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:rsidR="003F38D9" w:rsidRPr="00930237" w:rsidRDefault="003F38D9" w:rsidP="00A7377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:rsidR="003F38D9" w:rsidRPr="00930237" w:rsidRDefault="003F38D9" w:rsidP="00A7377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:rsidR="003F38D9" w:rsidRDefault="003F38D9" w:rsidP="00E85FB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:rsidR="003F38D9" w:rsidRPr="00930237" w:rsidRDefault="003F38D9" w:rsidP="00A7377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«5» </w:t>
      </w:r>
      <w:r w:rsidRPr="00930237">
        <w:rPr>
          <w:rFonts w:ascii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«4» </w:t>
      </w:r>
      <w:r w:rsidRPr="00930237">
        <w:rPr>
          <w:rFonts w:ascii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«3» - </w:t>
      </w:r>
      <w:r w:rsidRPr="00930237">
        <w:rPr>
          <w:rFonts w:ascii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>Оценивание теста учащихся производится по следующей системе:</w:t>
      </w:r>
    </w:p>
    <w:p w:rsidR="003F38D9" w:rsidRPr="00930237" w:rsidRDefault="003F38D9" w:rsidP="00A7377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«5» </w:t>
      </w:r>
      <w:r w:rsidRPr="00930237">
        <w:rPr>
          <w:rFonts w:ascii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«4» - </w:t>
      </w:r>
      <w:r w:rsidRPr="00930237">
        <w:rPr>
          <w:rFonts w:ascii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 xml:space="preserve">«3» - </w:t>
      </w:r>
      <w:r w:rsidRPr="00930237">
        <w:rPr>
          <w:rFonts w:ascii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930237">
        <w:rPr>
          <w:rFonts w:ascii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изделий производится по следующим критериям: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Соблюдение временных рамок;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Самостоятельность;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:rsidR="003F38D9" w:rsidRPr="00930237" w:rsidRDefault="003F38D9" w:rsidP="00A7377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Аккуратность;</w:t>
      </w:r>
    </w:p>
    <w:p w:rsidR="003F38D9" w:rsidRPr="00930237" w:rsidRDefault="003F38D9" w:rsidP="00A7377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Внешний вид изделия, узла (образца).</w:t>
      </w:r>
    </w:p>
    <w:p w:rsidR="003F38D9" w:rsidRPr="00930237" w:rsidRDefault="003F38D9" w:rsidP="00A73770">
      <w:pPr>
        <w:spacing w:after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:rsidR="003F38D9" w:rsidRPr="00930237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«4» - соблюдается 7-8 критериев,</w:t>
      </w:r>
    </w:p>
    <w:p w:rsidR="003F38D9" w:rsidRDefault="003F38D9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30237">
        <w:rPr>
          <w:rFonts w:ascii="Times New Roman" w:hAnsi="Times New Roman"/>
          <w:color w:val="000000"/>
          <w:sz w:val="24"/>
          <w:szCs w:val="24"/>
        </w:rPr>
        <w:t>«3» -  5-6 критериев.</w:t>
      </w:r>
    </w:p>
    <w:p w:rsidR="00E85FBA" w:rsidRPr="00A05952" w:rsidRDefault="00E85FBA" w:rsidP="00A73770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rPr>
          <w:rFonts w:ascii="Times New Roman" w:hAnsi="Times New Roman"/>
          <w:b/>
          <w:bCs/>
          <w:sz w:val="24"/>
          <w:szCs w:val="24"/>
        </w:rPr>
      </w:pPr>
      <w:r w:rsidRPr="00930237">
        <w:rPr>
          <w:rFonts w:ascii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930237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930237">
        <w:rPr>
          <w:rFonts w:ascii="Times New Roman" w:hAnsi="Times New Roman"/>
          <w:b/>
          <w:bCs/>
          <w:sz w:val="24"/>
          <w:szCs w:val="24"/>
        </w:rPr>
        <w:t xml:space="preserve"> трудовых навыков.</w:t>
      </w:r>
    </w:p>
    <w:p w:rsidR="003F38D9" w:rsidRPr="00930237" w:rsidRDefault="003F38D9" w:rsidP="001A56C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>«</w:t>
      </w:r>
      <w:r w:rsidRPr="00930237">
        <w:rPr>
          <w:rFonts w:ascii="Times New Roman" w:hAnsi="Times New Roman"/>
          <w:sz w:val="24"/>
          <w:szCs w:val="24"/>
          <w:lang w:val="en-US"/>
        </w:rPr>
        <w:t>I</w:t>
      </w:r>
      <w:r w:rsidRPr="00930237">
        <w:rPr>
          <w:rFonts w:ascii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:rsidR="003F38D9" w:rsidRPr="00930237" w:rsidRDefault="003F38D9" w:rsidP="001A56C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>«</w:t>
      </w:r>
      <w:r w:rsidRPr="00930237">
        <w:rPr>
          <w:rFonts w:ascii="Times New Roman" w:hAnsi="Times New Roman"/>
          <w:sz w:val="24"/>
          <w:szCs w:val="24"/>
          <w:lang w:val="en-US"/>
        </w:rPr>
        <w:t>II</w:t>
      </w:r>
      <w:r w:rsidRPr="00930237">
        <w:rPr>
          <w:rFonts w:ascii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:rsidR="003F38D9" w:rsidRPr="00E85FBA" w:rsidRDefault="003F38D9" w:rsidP="001A56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237">
        <w:rPr>
          <w:rFonts w:ascii="Times New Roman" w:hAnsi="Times New Roman"/>
          <w:sz w:val="24"/>
          <w:szCs w:val="24"/>
        </w:rPr>
        <w:t>«</w:t>
      </w:r>
      <w:r w:rsidRPr="00930237">
        <w:rPr>
          <w:rFonts w:ascii="Times New Roman" w:hAnsi="Times New Roman"/>
          <w:sz w:val="24"/>
          <w:szCs w:val="24"/>
          <w:lang w:val="en-US"/>
        </w:rPr>
        <w:t>III</w:t>
      </w:r>
      <w:r w:rsidRPr="00930237">
        <w:rPr>
          <w:rFonts w:ascii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:rsidR="00E85FBA" w:rsidRDefault="00E85FBA" w:rsidP="004C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F38D9" w:rsidRPr="000E4901" w:rsidRDefault="003F38D9" w:rsidP="004C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0E4901">
        <w:rPr>
          <w:rFonts w:ascii="Times New Roman" w:hAnsi="Times New Roman"/>
          <w:b/>
          <w:bCs/>
          <w:sz w:val="24"/>
          <w:szCs w:val="24"/>
        </w:rPr>
        <w:t xml:space="preserve"> уровень (высокий)</w:t>
      </w:r>
    </w:p>
    <w:p w:rsidR="003F38D9" w:rsidRPr="00E85FBA" w:rsidRDefault="003F38D9" w:rsidP="00B16EF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:rsidR="00E85FBA" w:rsidRDefault="00E85FBA" w:rsidP="00B16E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38D9" w:rsidRPr="000E4901" w:rsidRDefault="003F38D9" w:rsidP="00B16E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b/>
          <w:bCs/>
          <w:sz w:val="24"/>
          <w:szCs w:val="24"/>
          <w:lang w:val="en-US"/>
        </w:rPr>
        <w:t xml:space="preserve">II </w:t>
      </w:r>
      <w:r w:rsidRPr="000E4901">
        <w:rPr>
          <w:rFonts w:ascii="Times New Roman" w:hAnsi="Times New Roman"/>
          <w:b/>
          <w:bCs/>
          <w:sz w:val="24"/>
          <w:szCs w:val="24"/>
        </w:rPr>
        <w:t>уровень (средний)</w:t>
      </w:r>
    </w:p>
    <w:p w:rsidR="003F38D9" w:rsidRPr="00E85FBA" w:rsidRDefault="003F38D9" w:rsidP="00B16EF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:rsidR="00E85FBA" w:rsidRDefault="00E85FBA" w:rsidP="00B16E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38D9" w:rsidRPr="000E4901" w:rsidRDefault="003F38D9" w:rsidP="00B16E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b/>
          <w:bCs/>
          <w:sz w:val="24"/>
          <w:szCs w:val="24"/>
          <w:lang w:val="en-US"/>
        </w:rPr>
        <w:t xml:space="preserve">III </w:t>
      </w:r>
      <w:r w:rsidRPr="000E4901">
        <w:rPr>
          <w:rFonts w:ascii="Times New Roman" w:hAnsi="Times New Roman"/>
          <w:b/>
          <w:bCs/>
          <w:sz w:val="24"/>
          <w:szCs w:val="24"/>
        </w:rPr>
        <w:t>уровень (низкий)</w:t>
      </w:r>
    </w:p>
    <w:p w:rsidR="003F38D9" w:rsidRPr="000E4901" w:rsidRDefault="003F38D9" w:rsidP="00B16EF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:rsidR="003F38D9" w:rsidRDefault="003F38D9" w:rsidP="001A56CC">
      <w:pPr>
        <w:rPr>
          <w:rFonts w:ascii="Times New Roman" w:hAnsi="Times New Roman"/>
          <w:sz w:val="24"/>
          <w:szCs w:val="24"/>
        </w:rPr>
      </w:pPr>
    </w:p>
    <w:p w:rsidR="00E85FBA" w:rsidRPr="00930237" w:rsidRDefault="00E85FBA" w:rsidP="001A56CC">
      <w:pPr>
        <w:rPr>
          <w:rFonts w:ascii="Times New Roman" w:hAnsi="Times New Roman"/>
          <w:sz w:val="24"/>
          <w:szCs w:val="24"/>
        </w:rPr>
      </w:pPr>
    </w:p>
    <w:p w:rsidR="003F38D9" w:rsidRPr="00257268" w:rsidRDefault="003F38D9" w:rsidP="00A05952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268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На начало учебного года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b/>
          <w:iCs/>
          <w:sz w:val="24"/>
          <w:szCs w:val="24"/>
        </w:rPr>
        <w:t>1-й уровень</w:t>
      </w:r>
      <w:r w:rsidRPr="00257268">
        <w:rPr>
          <w:rFonts w:ascii="Times New Roman" w:hAnsi="Times New Roman"/>
          <w:b/>
          <w:sz w:val="24"/>
          <w:szCs w:val="24"/>
        </w:rPr>
        <w:br/>
        <w:t xml:space="preserve">      Учащиеся должны </w:t>
      </w:r>
      <w:r w:rsidRPr="00257268">
        <w:rPr>
          <w:rFonts w:ascii="Times New Roman" w:hAnsi="Times New Roman"/>
          <w:b/>
          <w:bCs/>
          <w:sz w:val="24"/>
          <w:szCs w:val="24"/>
        </w:rPr>
        <w:t>знать:</w:t>
      </w:r>
      <w:r w:rsidRPr="00257268">
        <w:rPr>
          <w:rFonts w:ascii="Times New Roman" w:hAnsi="Times New Roman"/>
          <w:b/>
          <w:sz w:val="24"/>
          <w:szCs w:val="24"/>
        </w:rPr>
        <w:br/>
      </w:r>
      <w:r w:rsidRPr="00257268">
        <w:rPr>
          <w:rFonts w:ascii="Times New Roman" w:hAnsi="Times New Roman"/>
          <w:sz w:val="24"/>
          <w:szCs w:val="24"/>
        </w:rPr>
        <w:t>Разметка и обработка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Отделка изделия личным напильником и шлифовальной шкуркой.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Опиливание плоских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Назначение сверления.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Устройство слесарной ручной ножовки.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Технологические  карты ,используемые в школьной мастерской.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br/>
        <w:t>      </w:t>
      </w:r>
      <w:r w:rsidRPr="00257268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Ориентировка в задании по образцу и чертежу.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Изготовления молотка по образцу и техническому рисунку.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Устный отчет о проделанной работы и анализ качества изделия.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Планирование последовательности операций по технологической карте.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Составление эскиза деталей и изделия.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br/>
      </w:r>
      <w:r w:rsidRPr="00257268">
        <w:rPr>
          <w:rFonts w:ascii="Times New Roman" w:hAnsi="Times New Roman"/>
          <w:b/>
          <w:sz w:val="24"/>
          <w:szCs w:val="24"/>
        </w:rPr>
        <w:t>     2 уровень</w:t>
      </w:r>
      <w:r w:rsidRPr="00257268">
        <w:rPr>
          <w:rFonts w:ascii="Times New Roman" w:hAnsi="Times New Roman"/>
          <w:b/>
          <w:sz w:val="24"/>
          <w:szCs w:val="24"/>
        </w:rPr>
        <w:br/>
        <w:t>      Учащиеся должны знать:</w:t>
      </w:r>
      <w:r w:rsidRPr="00257268">
        <w:rPr>
          <w:rFonts w:ascii="Times New Roman" w:hAnsi="Times New Roman"/>
          <w:b/>
          <w:sz w:val="24"/>
          <w:szCs w:val="24"/>
        </w:rPr>
        <w:br/>
      </w:r>
      <w:r w:rsidRPr="00257268">
        <w:rPr>
          <w:rFonts w:ascii="Times New Roman" w:hAnsi="Times New Roman"/>
          <w:sz w:val="24"/>
          <w:szCs w:val="24"/>
        </w:rPr>
        <w:t>Разметка и обработка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Отделка изделия личным напильником и шлифовальной шкуркой.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Опиливание плоских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Назначение сверления.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sz w:val="24"/>
          <w:szCs w:val="24"/>
        </w:rPr>
      </w:pPr>
      <w:r w:rsidRPr="00257268">
        <w:rPr>
          <w:rFonts w:ascii="Times New Roman" w:hAnsi="Times New Roman"/>
          <w:b/>
          <w:sz w:val="24"/>
          <w:szCs w:val="24"/>
        </w:rPr>
        <w:t>      Учащиеся должны уметь: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Ориентировка в задании по образцу и чертежу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Изготовления молотка по образцу и техническому рисунку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Устный отчет о проделанной работы и анализ качества изделия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Планирование последовательности операций по технологической карте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Составление эскиза деталей и изделия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Устройство слесарной ручной ножовки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Технологические  карты ,используемые в школьной мастерской  с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sz w:val="24"/>
          <w:szCs w:val="24"/>
        </w:rPr>
      </w:pPr>
      <w:r w:rsidRPr="00257268">
        <w:rPr>
          <w:rFonts w:ascii="Times New Roman" w:hAnsi="Times New Roman"/>
          <w:b/>
          <w:sz w:val="24"/>
          <w:szCs w:val="24"/>
        </w:rPr>
        <w:lastRenderedPageBreak/>
        <w:t>     3уровень</w:t>
      </w:r>
      <w:r w:rsidRPr="00257268">
        <w:rPr>
          <w:rFonts w:ascii="Times New Roman" w:hAnsi="Times New Roman"/>
          <w:b/>
          <w:sz w:val="24"/>
          <w:szCs w:val="24"/>
        </w:rPr>
        <w:br/>
        <w:t>      Учащиеся должны знать: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Разметка и обработка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Отделка изделия личным напильником и шлифовальной шкуркой.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Опиливание плоских деталей.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Учащиеся должны уметь:</w:t>
      </w:r>
    </w:p>
    <w:p w:rsidR="003F38D9" w:rsidRPr="00A05952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A05952">
        <w:rPr>
          <w:rFonts w:ascii="Times New Roman" w:hAnsi="Times New Roman"/>
          <w:sz w:val="24"/>
          <w:szCs w:val="24"/>
        </w:rPr>
        <w:t>Ориентировка в задании по образцу и чертежу с помощью учителя.</w:t>
      </w:r>
    </w:p>
    <w:p w:rsidR="003F38D9" w:rsidRPr="00A05952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A05952">
        <w:rPr>
          <w:rFonts w:ascii="Times New Roman" w:hAnsi="Times New Roman"/>
          <w:sz w:val="24"/>
          <w:szCs w:val="24"/>
        </w:rPr>
        <w:t>Изготовления молотка по образцу и техническому рисунку с  помощью учителя.</w:t>
      </w:r>
    </w:p>
    <w:p w:rsidR="003F38D9" w:rsidRPr="00A05952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A05952">
        <w:rPr>
          <w:rFonts w:ascii="Times New Roman" w:hAnsi="Times New Roman"/>
          <w:sz w:val="24"/>
          <w:szCs w:val="24"/>
        </w:rPr>
        <w:t>Устный отчет о проделанной работы и анализ качества изделия с  помощью учителя.</w:t>
      </w:r>
    </w:p>
    <w:p w:rsidR="003F38D9" w:rsidRPr="00A05952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A05952">
        <w:rPr>
          <w:rFonts w:ascii="Times New Roman" w:hAnsi="Times New Roman"/>
          <w:sz w:val="24"/>
          <w:szCs w:val="24"/>
        </w:rPr>
        <w:t>Планирование последовательности операций по технологической карте с помощью учителя.</w:t>
      </w:r>
    </w:p>
    <w:p w:rsidR="003F38D9" w:rsidRPr="00A05952" w:rsidRDefault="003F38D9" w:rsidP="00A05952">
      <w:pPr>
        <w:spacing w:after="0"/>
        <w:rPr>
          <w:rFonts w:ascii="Times New Roman" w:hAnsi="Times New Roman"/>
          <w:bCs/>
          <w:sz w:val="24"/>
          <w:szCs w:val="24"/>
          <w:lang w:eastAsia="en-US"/>
        </w:rPr>
      </w:pPr>
      <w:r w:rsidRPr="00A05952">
        <w:rPr>
          <w:rFonts w:ascii="Times New Roman" w:hAnsi="Times New Roman"/>
          <w:sz w:val="24"/>
          <w:szCs w:val="24"/>
        </w:rPr>
        <w:t>Составление эскиза деталей и изделия с  помощью</w:t>
      </w:r>
      <w:r w:rsidRPr="00A05952">
        <w:rPr>
          <w:rFonts w:ascii="Times New Roman" w:hAnsi="Times New Roman"/>
          <w:bCs/>
          <w:sz w:val="24"/>
          <w:szCs w:val="24"/>
          <w:lang w:eastAsia="en-US"/>
        </w:rPr>
        <w:t xml:space="preserve"> учителя.</w:t>
      </w:r>
    </w:p>
    <w:p w:rsidR="003F38D9" w:rsidRPr="00A05952" w:rsidRDefault="003F38D9" w:rsidP="00A05952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05952">
        <w:rPr>
          <w:rFonts w:ascii="Times New Roman" w:hAnsi="Times New Roman"/>
          <w:b/>
          <w:bCs/>
          <w:sz w:val="24"/>
          <w:szCs w:val="24"/>
          <w:u w:val="single"/>
        </w:rPr>
        <w:t>На конец  учебного года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/>
          <w:iCs/>
          <w:sz w:val="24"/>
          <w:szCs w:val="24"/>
        </w:rPr>
        <w:t>1-й уровень</w:t>
      </w:r>
      <w:r w:rsidRPr="00257268">
        <w:rPr>
          <w:rFonts w:ascii="Times New Roman" w:hAnsi="Times New Roman"/>
          <w:b/>
          <w:sz w:val="24"/>
          <w:szCs w:val="24"/>
        </w:rPr>
        <w:br/>
        <w:t xml:space="preserve">      Учащиеся должны </w:t>
      </w:r>
      <w:r w:rsidRPr="00257268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рубки на плите.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Требования к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Заклепочные швы.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Устройство вертикально сверлильного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напильников разных видов.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пространственной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токарного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Требования к разметки для высверливания отверстий проймы.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257268">
        <w:rPr>
          <w:rFonts w:ascii="Times New Roman" w:hAnsi="Times New Roman"/>
          <w:b/>
          <w:bCs/>
          <w:sz w:val="24"/>
          <w:szCs w:val="24"/>
        </w:rPr>
        <w:t>Учащиеся должны уметь: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Ориентировка  в задании по образцу и чертежу.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Письменный отчет учащихся о выполненной работе.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Заполнения бланка технологической карты.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Изготовление простых изделий по предметной карте.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/>
          <w:iCs/>
          <w:sz w:val="24"/>
          <w:szCs w:val="24"/>
        </w:rPr>
        <w:lastRenderedPageBreak/>
        <w:t>2-й уровень</w:t>
      </w:r>
      <w:r w:rsidRPr="00257268">
        <w:rPr>
          <w:rFonts w:ascii="Times New Roman" w:hAnsi="Times New Roman"/>
          <w:b/>
          <w:sz w:val="24"/>
          <w:szCs w:val="24"/>
        </w:rPr>
        <w:br/>
        <w:t xml:space="preserve">      Учащиеся должны </w:t>
      </w:r>
      <w:r w:rsidRPr="00257268">
        <w:rPr>
          <w:rFonts w:ascii="Times New Roman" w:hAnsi="Times New Roman"/>
          <w:b/>
          <w:bCs/>
          <w:sz w:val="24"/>
          <w:szCs w:val="24"/>
        </w:rPr>
        <w:t>знать:</w:t>
      </w:r>
      <w:r w:rsidRPr="00257268">
        <w:rPr>
          <w:rFonts w:ascii="Times New Roman" w:hAnsi="Times New Roman"/>
          <w:b/>
          <w:sz w:val="24"/>
          <w:szCs w:val="24"/>
        </w:rPr>
        <w:br/>
      </w:r>
      <w:r w:rsidRPr="00257268">
        <w:rPr>
          <w:rFonts w:ascii="Times New Roman" w:hAnsi="Times New Roman"/>
          <w:bCs/>
          <w:sz w:val="24"/>
          <w:szCs w:val="24"/>
        </w:rPr>
        <w:t>Назначение рубки на плите.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Требования к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Заклепочные швы.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Устройство вертикально сверлильного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напильников разных видов.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пространственной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токарного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257268">
        <w:rPr>
          <w:rFonts w:ascii="Times New Roman" w:hAnsi="Times New Roman"/>
          <w:b/>
          <w:bCs/>
          <w:sz w:val="24"/>
          <w:szCs w:val="24"/>
        </w:rPr>
        <w:t>Учащиеся должны уметь: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Ориентировка  в задании по образцу и чертежу с 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Письменный отчет учащихся о выполненной работе с 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Заполнения бланка технологической карты с 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257268">
        <w:rPr>
          <w:rFonts w:ascii="Times New Roman" w:hAnsi="Times New Roman"/>
          <w:sz w:val="24"/>
          <w:szCs w:val="24"/>
        </w:rPr>
        <w:t>Изготовление простых изделий по предметной</w:t>
      </w:r>
      <w:r w:rsidR="00E85FBA">
        <w:rPr>
          <w:rFonts w:ascii="Times New Roman" w:hAnsi="Times New Roman"/>
          <w:sz w:val="24"/>
          <w:szCs w:val="24"/>
        </w:rPr>
        <w:t xml:space="preserve"> </w:t>
      </w:r>
      <w:r w:rsidRPr="00257268">
        <w:rPr>
          <w:rFonts w:ascii="Times New Roman" w:hAnsi="Times New Roman"/>
          <w:bCs/>
          <w:sz w:val="24"/>
          <w:szCs w:val="24"/>
        </w:rPr>
        <w:t xml:space="preserve">карте </w:t>
      </w:r>
      <w:r w:rsidRPr="00257268">
        <w:rPr>
          <w:rFonts w:ascii="Times New Roman" w:hAnsi="Times New Roman"/>
          <w:sz w:val="24"/>
          <w:szCs w:val="24"/>
        </w:rPr>
        <w:t>с  небольшой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/>
          <w:iCs/>
          <w:sz w:val="24"/>
          <w:szCs w:val="24"/>
        </w:rPr>
        <w:t>3-й уровень</w:t>
      </w:r>
      <w:r w:rsidRPr="00257268">
        <w:rPr>
          <w:rFonts w:ascii="Times New Roman" w:hAnsi="Times New Roman"/>
          <w:b/>
          <w:sz w:val="24"/>
          <w:szCs w:val="24"/>
        </w:rPr>
        <w:br/>
        <w:t xml:space="preserve">      Учащиеся должны </w:t>
      </w:r>
      <w:r w:rsidRPr="00257268">
        <w:rPr>
          <w:rFonts w:ascii="Times New Roman" w:hAnsi="Times New Roman"/>
          <w:b/>
          <w:bCs/>
          <w:sz w:val="24"/>
          <w:szCs w:val="24"/>
        </w:rPr>
        <w:t>знать:</w:t>
      </w:r>
      <w:r w:rsidRPr="00257268">
        <w:rPr>
          <w:rFonts w:ascii="Times New Roman" w:hAnsi="Times New Roman"/>
          <w:b/>
          <w:sz w:val="24"/>
          <w:szCs w:val="24"/>
        </w:rPr>
        <w:br/>
      </w:r>
      <w:r w:rsidRPr="00257268">
        <w:rPr>
          <w:rFonts w:ascii="Times New Roman" w:hAnsi="Times New Roman"/>
          <w:bCs/>
          <w:sz w:val="24"/>
          <w:szCs w:val="24"/>
        </w:rPr>
        <w:t>Назначение рубки на плите.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Требования к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Заклепочные швы.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Устройство вертикально сверлильного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напильников разных видов.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пространственной разметки.</w:t>
      </w:r>
    </w:p>
    <w:p w:rsidR="003F38D9" w:rsidRPr="00257268" w:rsidRDefault="003F38D9" w:rsidP="00A05952">
      <w:pPr>
        <w:spacing w:after="0"/>
        <w:rPr>
          <w:rFonts w:ascii="Times New Roman" w:hAnsi="Times New Roman"/>
          <w:bCs/>
          <w:sz w:val="24"/>
          <w:szCs w:val="24"/>
        </w:rPr>
      </w:pPr>
      <w:r w:rsidRPr="00257268">
        <w:rPr>
          <w:rFonts w:ascii="Times New Roman" w:hAnsi="Times New Roman"/>
          <w:bCs/>
          <w:sz w:val="24"/>
          <w:szCs w:val="24"/>
        </w:rPr>
        <w:t>Назначение токарного станка.</w:t>
      </w:r>
    </w:p>
    <w:p w:rsidR="003F38D9" w:rsidRPr="00257268" w:rsidRDefault="003F38D9" w:rsidP="00A0595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257268">
        <w:rPr>
          <w:rFonts w:ascii="Times New Roman" w:hAnsi="Times New Roman"/>
          <w:b/>
          <w:bCs/>
          <w:sz w:val="24"/>
          <w:szCs w:val="24"/>
        </w:rPr>
        <w:t>Учащиеся должны уметь: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Ориентировка  в задании по образцу и чертежу только с помощью учителя.</w:t>
      </w:r>
    </w:p>
    <w:p w:rsidR="003F38D9" w:rsidRPr="00257268" w:rsidRDefault="003F38D9" w:rsidP="00A05952">
      <w:pPr>
        <w:spacing w:after="0"/>
        <w:rPr>
          <w:rFonts w:ascii="Times New Roman" w:hAnsi="Times New Roman"/>
          <w:sz w:val="24"/>
          <w:szCs w:val="24"/>
        </w:rPr>
      </w:pPr>
      <w:r w:rsidRPr="00257268">
        <w:rPr>
          <w:rFonts w:ascii="Times New Roman" w:hAnsi="Times New Roman"/>
          <w:sz w:val="24"/>
          <w:szCs w:val="24"/>
        </w:rPr>
        <w:t>Письменный отчет учащихся о выполненной работе только с помощью учителя.</w:t>
      </w:r>
    </w:p>
    <w:p w:rsidR="003F38D9" w:rsidRPr="00257268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A05952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A05952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30237" w:rsidRDefault="003F38D9" w:rsidP="001A56C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38D9" w:rsidRPr="009A70D4" w:rsidRDefault="003F38D9" w:rsidP="00E85F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</w:t>
      </w:r>
      <w:r w:rsidRPr="009A70D4">
        <w:rPr>
          <w:rFonts w:ascii="Times New Roman" w:hAnsi="Times New Roman"/>
          <w:b/>
          <w:color w:val="000000"/>
          <w:sz w:val="28"/>
          <w:szCs w:val="28"/>
        </w:rPr>
        <w:t xml:space="preserve"> план</w:t>
      </w:r>
      <w:r>
        <w:rPr>
          <w:rFonts w:ascii="Times New Roman" w:hAnsi="Times New Roman"/>
          <w:b/>
          <w:color w:val="000000"/>
          <w:sz w:val="28"/>
          <w:szCs w:val="28"/>
        </w:rPr>
        <w:t>ирование.</w:t>
      </w:r>
    </w:p>
    <w:tbl>
      <w:tblPr>
        <w:tblpPr w:leftFromText="180" w:rightFromText="180" w:vertAnchor="page" w:horzAnchor="margin" w:tblpX="-34" w:tblpY="1753"/>
        <w:tblW w:w="28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670"/>
        <w:gridCol w:w="1525"/>
        <w:gridCol w:w="34"/>
        <w:gridCol w:w="1843"/>
        <w:gridCol w:w="1417"/>
        <w:gridCol w:w="3402"/>
        <w:gridCol w:w="3359"/>
        <w:gridCol w:w="43"/>
        <w:gridCol w:w="3316"/>
        <w:gridCol w:w="86"/>
        <w:gridCol w:w="3273"/>
        <w:gridCol w:w="129"/>
        <w:gridCol w:w="3230"/>
        <w:gridCol w:w="172"/>
      </w:tblGrid>
      <w:tr w:rsidR="003F38D9" w:rsidRPr="009A70D4" w:rsidTr="00BC6CC2">
        <w:trPr>
          <w:gridAfter w:val="8"/>
          <w:wAfter w:w="13608" w:type="dxa"/>
          <w:trHeight w:val="360"/>
        </w:trPr>
        <w:tc>
          <w:tcPr>
            <w:tcW w:w="993" w:type="dxa"/>
            <w:vMerge w:val="restart"/>
          </w:tcPr>
          <w:p w:rsidR="003F38D9" w:rsidRPr="009A70D4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3F38D9" w:rsidRPr="009A70D4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559" w:type="dxa"/>
            <w:gridSpan w:val="2"/>
            <w:vMerge w:val="restart"/>
          </w:tcPr>
          <w:p w:rsidR="003F38D9" w:rsidRPr="009A70D4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8D9" w:rsidRPr="009A70D4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402" w:type="dxa"/>
            <w:vMerge w:val="restart"/>
          </w:tcPr>
          <w:p w:rsidR="003F38D9" w:rsidRPr="009A70D4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3F38D9" w:rsidRPr="00930237" w:rsidTr="00BC6CC2">
        <w:trPr>
          <w:gridAfter w:val="8"/>
          <w:wAfter w:w="13608" w:type="dxa"/>
          <w:trHeight w:val="465"/>
        </w:trPr>
        <w:tc>
          <w:tcPr>
            <w:tcW w:w="993" w:type="dxa"/>
            <w:vMerge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14884" w:type="dxa"/>
            <w:gridSpan w:val="7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четверть50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 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>(первичный инструктаж по охране труда).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960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3F38D9" w:rsidRPr="00B82A2C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A2C">
              <w:rPr>
                <w:rFonts w:ascii="Times New Roman" w:hAnsi="Times New Roman"/>
                <w:sz w:val="24"/>
                <w:szCs w:val="24"/>
              </w:rPr>
              <w:t>Материалы и инструменты, применяемые в слесарной мастерский.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Получение отверстий разными контурами.</w:t>
            </w:r>
          </w:p>
        </w:tc>
        <w:tc>
          <w:tcPr>
            <w:tcW w:w="1525" w:type="dxa"/>
          </w:tcPr>
          <w:p w:rsidR="003F38D9" w:rsidRPr="0013754E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971"/>
        </w:trPr>
        <w:tc>
          <w:tcPr>
            <w:tcW w:w="993" w:type="dxa"/>
          </w:tcPr>
          <w:p w:rsidR="003F38D9" w:rsidRPr="00CD10F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10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3F38D9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210">
              <w:rPr>
                <w:rFonts w:ascii="Times New Roman" w:hAnsi="Times New Roman"/>
                <w:sz w:val="24"/>
                <w:szCs w:val="24"/>
              </w:rPr>
              <w:t>Выполнение прямоугольного отверсти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3F38D9" w:rsidRPr="00F06210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работ.</w:t>
            </w:r>
          </w:p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F38D9" w:rsidRPr="0013754E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F38D9" w:rsidRPr="00F06210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2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Выполнения квадратного отверстия.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Приемы работ</w:t>
            </w:r>
          </w:p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210">
              <w:rPr>
                <w:rFonts w:ascii="Times New Roman" w:hAnsi="Times New Roman"/>
                <w:sz w:val="24"/>
                <w:szCs w:val="24"/>
              </w:rPr>
              <w:t>Свойства и применение металлов.</w:t>
            </w:r>
            <w:r w:rsidR="00E85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44A3">
              <w:rPr>
                <w:rFonts w:ascii="Times New Roman" w:hAnsi="Times New Roman"/>
                <w:sz w:val="24"/>
                <w:szCs w:val="24"/>
              </w:rPr>
              <w:t>Общие</w:t>
            </w:r>
            <w:proofErr w:type="gramEnd"/>
            <w:r w:rsidRPr="00CC44A3">
              <w:rPr>
                <w:rFonts w:ascii="Times New Roman" w:hAnsi="Times New Roman"/>
                <w:sz w:val="24"/>
                <w:szCs w:val="24"/>
              </w:rPr>
              <w:t xml:space="preserve"> сведение о металле.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3F38D9" w:rsidRPr="00CC44A3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Выполнение прямоугольного </w:t>
            </w:r>
            <w:r w:rsidR="00E85FBA" w:rsidRPr="00930237">
              <w:rPr>
                <w:rFonts w:ascii="Times New Roman" w:hAnsi="Times New Roman"/>
                <w:sz w:val="24"/>
                <w:szCs w:val="24"/>
              </w:rPr>
              <w:t>отверстия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 xml:space="preserve"> (на </w:t>
            </w:r>
            <w:proofErr w:type="spellStart"/>
            <w:r w:rsidRPr="00930237">
              <w:rPr>
                <w:rFonts w:ascii="Times New Roman" w:hAnsi="Times New Roman"/>
                <w:sz w:val="24"/>
                <w:szCs w:val="24"/>
              </w:rPr>
              <w:t>материалоотходах</w:t>
            </w:r>
            <w:proofErr w:type="spellEnd"/>
            <w:r w:rsidRPr="00CC44A3">
              <w:rPr>
                <w:rFonts w:ascii="Times New Roman" w:hAnsi="Times New Roman"/>
                <w:sz w:val="24"/>
                <w:szCs w:val="24"/>
              </w:rPr>
              <w:t>).</w:t>
            </w:r>
            <w:r w:rsidRPr="00CC44A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Общие сведение о металле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Знакомство с изделием (ключ накидной для вентилей)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Составление последовательности  изготовления изделия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Разметка заготовки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Шлифование 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>заготовки для накидного ключа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106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3F38D9" w:rsidRPr="009D7B58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Доводка изделия. Приемы работ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3F38D9" w:rsidRPr="00930237" w:rsidRDefault="003F38D9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Выполнение прямоугольного отверстия на заготовке накидного ключа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Отделка готового изделия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74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Свойства и применение металлов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77" w:type="dxa"/>
            <w:gridSpan w:val="2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Общие сведения о металлах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417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Черный металл: виды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Цветной  металл: виды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Физические свойства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.Приемы работ.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727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A07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Механические свойства металлов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Приемы работ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699"/>
        </w:trPr>
        <w:tc>
          <w:tcPr>
            <w:tcW w:w="993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Сравнение твердости, пластичности, упругости  металлов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531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74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Токарное дело</w:t>
            </w:r>
          </w:p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877" w:type="dxa"/>
            <w:gridSpan w:val="2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Понятие вращательное и поступательное движение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16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Токарный станок его назначение и устройство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20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Правила безопасной работы на токарном станке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12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Назначение основных узлов станка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14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Устройство проходного резца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18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Правила установки резца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423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Изменение наружных размеров деталей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542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Подготовка токарного станка к работе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392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Приемы работы на токарном станке.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Приемы работ.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396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670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Обтачивание гладких валиков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538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74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525" w:type="dxa"/>
          </w:tcPr>
          <w:p w:rsidR="003F38D9" w:rsidRPr="00930237" w:rsidRDefault="003F38D9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538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Установка на заданный размер и измерение ШЩ 1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AE5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8D9" w:rsidRPr="00930237" w:rsidTr="00BC6CC2">
        <w:trPr>
          <w:gridAfter w:val="8"/>
          <w:wAfter w:w="13608" w:type="dxa"/>
          <w:trHeight w:val="538"/>
        </w:trPr>
        <w:tc>
          <w:tcPr>
            <w:tcW w:w="993" w:type="dxa"/>
          </w:tcPr>
          <w:p w:rsidR="003F38D9" w:rsidRPr="00A0742A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0" w:type="dxa"/>
            <w:vAlign w:val="center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Установка детали в патроне</w:t>
            </w:r>
          </w:p>
        </w:tc>
        <w:tc>
          <w:tcPr>
            <w:tcW w:w="1525" w:type="dxa"/>
          </w:tcPr>
          <w:p w:rsidR="003F38D9" w:rsidRPr="00930237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3F38D9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38D9" w:rsidRPr="00930237" w:rsidRDefault="003F38D9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382"/>
        </w:trPr>
        <w:tc>
          <w:tcPr>
            <w:tcW w:w="993" w:type="dxa"/>
          </w:tcPr>
          <w:p w:rsidR="00AE5793" w:rsidRPr="00A0742A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0" w:type="dxa"/>
            <w:vAlign w:val="center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3EA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25" w:type="dxa"/>
          </w:tcPr>
          <w:p w:rsidR="00AE5793" w:rsidRPr="00933EA1" w:rsidRDefault="0013754E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AE5793" w:rsidRPr="00933EA1" w:rsidRDefault="0013754E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AE5793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382"/>
        </w:trPr>
        <w:tc>
          <w:tcPr>
            <w:tcW w:w="993" w:type="dxa"/>
          </w:tcPr>
          <w:p w:rsidR="00AE5793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793" w:rsidRPr="00AE5793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AE5793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AE5793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3EA1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1"/>
          <w:wAfter w:w="172" w:type="dxa"/>
          <w:trHeight w:val="701"/>
        </w:trPr>
        <w:tc>
          <w:tcPr>
            <w:tcW w:w="14884" w:type="dxa"/>
            <w:gridSpan w:val="7"/>
            <w:vAlign w:val="center"/>
          </w:tcPr>
          <w:p w:rsidR="00AE5793" w:rsidRPr="00930237" w:rsidRDefault="00AE5793" w:rsidP="00137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  <w:r w:rsidR="001375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13754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13754E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  <w:tc>
          <w:tcPr>
            <w:tcW w:w="3359" w:type="dxa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33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735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Опиливание плоскостей, сопряженных под внешним и внутренним углами</w:t>
            </w:r>
          </w:p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38"/>
        </w:trPr>
        <w:tc>
          <w:tcPr>
            <w:tcW w:w="993" w:type="dxa"/>
            <w:vAlign w:val="center"/>
          </w:tcPr>
          <w:p w:rsidR="00AE5793" w:rsidRPr="00A0742A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Инструменты для опиливания. Виды напильников.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801"/>
        </w:trPr>
        <w:tc>
          <w:tcPr>
            <w:tcW w:w="993" w:type="dxa"/>
            <w:vAlign w:val="center"/>
          </w:tcPr>
          <w:p w:rsidR="00AE5793" w:rsidRPr="00A0742A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742A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Одинарная и двойная насечки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693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Понятие шероховатость поверхности детали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38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Обозначение шероховатости на чертежах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40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Транспортир его виды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754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Знакомство с изделием (угольник для работы с бумагой)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Разметка детали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75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70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заготовка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75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805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Опиливание плоскостей угольника под углами. Виды брака при опиливании плоскостей.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Отделка готового изделия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Токарное дело: обтачивание ступенчатого валика, подрезание торцов и уступов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Назначение коробки скоростей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A0742A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74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Выбор частоты вращения в зависимости от диаметра детали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Включение и выключение продольной механической подачи суппорта станка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754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Подрезной резец его назначение и устройство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754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Обтачивание с помощью механической подачи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754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Подрезание торцов или уступов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Операционная карта на токарную операцию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631"/>
        </w:trPr>
        <w:tc>
          <w:tcPr>
            <w:tcW w:w="99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0EC">
              <w:rPr>
                <w:rFonts w:ascii="Times New Roman" w:hAnsi="Times New Roman"/>
                <w:sz w:val="24"/>
                <w:szCs w:val="24"/>
              </w:rPr>
              <w:t>Изготовление заготовок для болтов и гаек.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AE5793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BC6CC2" w:rsidRPr="006F70EC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70EC">
              <w:rPr>
                <w:rFonts w:ascii="Times New Roman" w:hAnsi="Times New Roman"/>
                <w:b/>
                <w:sz w:val="24"/>
                <w:szCs w:val="24"/>
              </w:rPr>
              <w:t xml:space="preserve">Нарезание резьбы в </w:t>
            </w:r>
            <w:proofErr w:type="gramStart"/>
            <w:r w:rsidRPr="006F70EC">
              <w:rPr>
                <w:rFonts w:ascii="Times New Roman" w:hAnsi="Times New Roman"/>
                <w:b/>
                <w:sz w:val="24"/>
                <w:szCs w:val="24"/>
              </w:rPr>
              <w:t>ручную</w:t>
            </w:r>
            <w:proofErr w:type="gramEnd"/>
          </w:p>
        </w:tc>
        <w:tc>
          <w:tcPr>
            <w:tcW w:w="1559" w:type="dxa"/>
            <w:gridSpan w:val="2"/>
            <w:shd w:val="clear" w:color="auto" w:fill="FFFFFF"/>
          </w:tcPr>
          <w:p w:rsidR="00AE5793" w:rsidRPr="006F70EC" w:rsidRDefault="005928B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shd w:val="clear" w:color="auto" w:fill="FFFFFF"/>
          </w:tcPr>
          <w:p w:rsidR="00AE5793" w:rsidRPr="006F70EC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Винтовая резьба: назначение, виды, элементы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shd w:val="clear" w:color="auto" w:fill="FFFFFF"/>
          </w:tcPr>
          <w:p w:rsidR="00AE5793" w:rsidRPr="00EA7A98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нарезания резьбы</w:t>
            </w:r>
          </w:p>
        </w:tc>
        <w:tc>
          <w:tcPr>
            <w:tcW w:w="1559" w:type="dxa"/>
            <w:gridSpan w:val="2"/>
          </w:tcPr>
          <w:p w:rsidR="00AE5793" w:rsidRPr="00930237" w:rsidRDefault="005928B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13754E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E5793" w:rsidRPr="00930237" w:rsidRDefault="00AE5793" w:rsidP="0051557A">
            <w:pPr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Таблица диаметров стержней и отверстий для резьбы</w:t>
            </w:r>
          </w:p>
        </w:tc>
        <w:tc>
          <w:tcPr>
            <w:tcW w:w="1559" w:type="dxa"/>
            <w:gridSpan w:val="2"/>
          </w:tcPr>
          <w:p w:rsidR="00AE5793" w:rsidRPr="00930237" w:rsidRDefault="005928B3" w:rsidP="005155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928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3754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Смазка применяемая, при нарезании внутренней резьбы</w:t>
            </w:r>
          </w:p>
        </w:tc>
        <w:tc>
          <w:tcPr>
            <w:tcW w:w="1559" w:type="dxa"/>
            <w:gridSpan w:val="2"/>
          </w:tcPr>
          <w:p w:rsidR="00AE5793" w:rsidRPr="00930237" w:rsidRDefault="005928B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AE5793" w:rsidP="0059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28B3">
              <w:rPr>
                <w:rFonts w:ascii="Times New Roman" w:hAnsi="Times New Roman"/>
                <w:sz w:val="24"/>
                <w:szCs w:val="24"/>
              </w:rPr>
              <w:t>6</w:t>
            </w:r>
            <w:r w:rsidR="001375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AE5793" w:rsidRPr="00930237" w:rsidRDefault="00AE5793" w:rsidP="005155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Нарезание наружной резьбы</w:t>
            </w:r>
          </w:p>
        </w:tc>
        <w:tc>
          <w:tcPr>
            <w:tcW w:w="1559" w:type="dxa"/>
            <w:gridSpan w:val="2"/>
          </w:tcPr>
          <w:p w:rsidR="00AE5793" w:rsidRPr="00930237" w:rsidRDefault="005928B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28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342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Нарезание резьбы на заготовках для болтов и гаек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26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 xml:space="preserve">Токарное дело: вытачивание наружной канавки, отрезание 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34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Виды, устройство, установка резца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24"/>
        </w:trPr>
        <w:tc>
          <w:tcPr>
            <w:tcW w:w="993" w:type="dxa"/>
            <w:vAlign w:val="center"/>
          </w:tcPr>
          <w:p w:rsidR="00AE5793" w:rsidRPr="00EA7A98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Вытачивание наружной канавки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92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Отрезание заготовок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AE579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8B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заготовок для винтов к струбцинам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396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6F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струбцины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558"/>
        </w:trPr>
        <w:tc>
          <w:tcPr>
            <w:tcW w:w="993" w:type="dxa"/>
            <w:vAlign w:val="center"/>
          </w:tcPr>
          <w:p w:rsidR="00AE5793" w:rsidRPr="00EA7A98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Нарезка гаек барашков. Приёмы работ.</w:t>
            </w:r>
          </w:p>
        </w:tc>
        <w:tc>
          <w:tcPr>
            <w:tcW w:w="1559" w:type="dxa"/>
            <w:gridSpan w:val="2"/>
          </w:tcPr>
          <w:p w:rsidR="00AE5793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Default="00AE5793" w:rsidP="0059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28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  <w:trHeight w:val="424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двухвинтовой струбцины.</w:t>
            </w:r>
          </w:p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E5793" w:rsidRPr="00930237" w:rsidRDefault="005928B3" w:rsidP="0059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E579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1"/>
          <w:wAfter w:w="172" w:type="dxa"/>
          <w:trHeight w:val="1269"/>
        </w:trPr>
        <w:tc>
          <w:tcPr>
            <w:tcW w:w="14884" w:type="dxa"/>
            <w:gridSpan w:val="7"/>
            <w:vAlign w:val="center"/>
          </w:tcPr>
          <w:p w:rsidR="00BC6CC2" w:rsidRPr="00930237" w:rsidRDefault="00BC6CC2" w:rsidP="0059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0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5928B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5928B3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  <w:tc>
          <w:tcPr>
            <w:tcW w:w="3359" w:type="dxa"/>
          </w:tcPr>
          <w:p w:rsidR="00BC6CC2" w:rsidRDefault="00BC6CC2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930237" w:rsidRDefault="00BC6CC2" w:rsidP="005155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9" w:type="dxa"/>
            <w:gridSpan w:val="2"/>
          </w:tcPr>
          <w:p w:rsidR="00BC6CC2" w:rsidRPr="00930237" w:rsidRDefault="00BC6CC2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gridSpan w:val="2"/>
          </w:tcPr>
          <w:p w:rsidR="00BC6CC2" w:rsidRPr="00930237" w:rsidRDefault="00BC6CC2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vAlign w:val="center"/>
          </w:tcPr>
          <w:p w:rsidR="00BC6CC2" w:rsidRPr="00930237" w:rsidRDefault="00BC6CC2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79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AE5793" w:rsidRPr="00930237" w:rsidRDefault="00BC6CC2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670" w:type="dxa"/>
            <w:vAlign w:val="center"/>
          </w:tcPr>
          <w:p w:rsidR="00AE5793" w:rsidRPr="00930237" w:rsidRDefault="00BC6CC2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металлом.</w:t>
            </w:r>
          </w:p>
        </w:tc>
        <w:tc>
          <w:tcPr>
            <w:tcW w:w="1559" w:type="dxa"/>
            <w:gridSpan w:val="2"/>
          </w:tcPr>
          <w:p w:rsidR="00AE5793" w:rsidRPr="00930237" w:rsidRDefault="00AE5793" w:rsidP="005155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5793" w:rsidRPr="00930237" w:rsidRDefault="00BC6CC2" w:rsidP="0059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8B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E57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5793" w:rsidRPr="00930237" w:rsidRDefault="00AE5793" w:rsidP="00515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Тонколистовой металл: виды, получение и применение</w:t>
            </w:r>
          </w:p>
        </w:tc>
        <w:tc>
          <w:tcPr>
            <w:tcW w:w="1559" w:type="dxa"/>
            <w:gridSpan w:val="2"/>
          </w:tcPr>
          <w:p w:rsidR="00BC6CC2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Default="00BC6CC2" w:rsidP="0059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8B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EA7A98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Кровельная сталь: </w:t>
            </w:r>
            <w:r>
              <w:rPr>
                <w:rFonts w:ascii="Times New Roman" w:hAnsi="Times New Roman"/>
                <w:sz w:val="24"/>
                <w:szCs w:val="24"/>
              </w:rPr>
              <w:t>виды и свойс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Виды жести и их свойства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400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Свойства и применение тонколистовой стали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859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Защита стали от коррозии 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930237">
              <w:rPr>
                <w:rFonts w:ascii="Times New Roman" w:hAnsi="Times New Roman"/>
                <w:sz w:val="24"/>
                <w:szCs w:val="24"/>
              </w:rPr>
              <w:t xml:space="preserve"> приспособления для работы с тонколистным металлом.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Правка тонколистного металла на плите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Приемы резания листового металла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Оправки для загиба углов и кромок 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Знакомство с изделием (лоток совка)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Разметка развертки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Вырезание разметки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Сгибание заготовки совка по линии сгиба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28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Отделка изделия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C6CC2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Распиливание отверстия и проймы</w:t>
            </w: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6CC2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Знакомство с изделием (рейсмус слесарный</w:t>
            </w: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,)</w:t>
            </w:r>
            <w:proofErr w:type="gramEnd"/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EA7A98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изделия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Распиливание отверстий и пройм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Опиливание кромок отверстия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Разметка деталей рейсмуса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Вырубание заготовок деталей изделия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и проверка деталей рейсмуса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Выполнения отверстий в деталях изделия 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Зачистка и отделка поверхностей деталей изделия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Сборка рейсмуса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Отделка изделия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Cs/>
                <w:sz w:val="24"/>
                <w:szCs w:val="24"/>
              </w:rPr>
              <w:t>Устройство вертикального сверлильного станка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402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Крепление све</w:t>
            </w: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рл в шп</w:t>
            </w:r>
            <w:proofErr w:type="gramEnd"/>
            <w:r w:rsidRPr="00930237">
              <w:rPr>
                <w:rFonts w:ascii="Times New Roman" w:hAnsi="Times New Roman"/>
                <w:sz w:val="24"/>
                <w:szCs w:val="24"/>
              </w:rPr>
              <w:t>инделе станка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Сверление отверстия большого диаметра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Сверление с последующим рассверливанием</w:t>
            </w:r>
          </w:p>
          <w:p w:rsidR="00BC6CC2" w:rsidRPr="00930237" w:rsidRDefault="00BC6CC2" w:rsidP="00BC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Сверление тонкого металла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Сверление отверстий в заготовках к изделиям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464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vAlign w:val="center"/>
          </w:tcPr>
          <w:p w:rsidR="00BC6CC2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Нарезание резьбы</w:t>
            </w: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6CC2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CC2" w:rsidRPr="000F6209" w:rsidRDefault="000F6209" w:rsidP="00BC6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Резьбовые соединения</w:t>
            </w:r>
          </w:p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6CC2" w:rsidRPr="00930237" w:rsidRDefault="000F6209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5928B3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902"/>
        </w:trPr>
        <w:tc>
          <w:tcPr>
            <w:tcW w:w="993" w:type="dxa"/>
            <w:vAlign w:val="center"/>
          </w:tcPr>
          <w:p w:rsidR="00BC6CC2" w:rsidRPr="00EA7A98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Профили резьбы</w:t>
            </w:r>
          </w:p>
        </w:tc>
        <w:tc>
          <w:tcPr>
            <w:tcW w:w="1559" w:type="dxa"/>
            <w:gridSpan w:val="2"/>
          </w:tcPr>
          <w:p w:rsidR="00BC6CC2" w:rsidRPr="00930237" w:rsidRDefault="000F6209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5928B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6209">
              <w:rPr>
                <w:rFonts w:ascii="Times New Roman" w:hAnsi="Times New Roman"/>
                <w:sz w:val="24"/>
                <w:szCs w:val="24"/>
              </w:rPr>
              <w:t>2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Cs/>
                <w:sz w:val="24"/>
                <w:szCs w:val="24"/>
              </w:rPr>
              <w:t>Обозначение резьбы на чертеже</w:t>
            </w:r>
          </w:p>
        </w:tc>
        <w:tc>
          <w:tcPr>
            <w:tcW w:w="1559" w:type="dxa"/>
            <w:gridSpan w:val="2"/>
          </w:tcPr>
          <w:p w:rsidR="00BC6CC2" w:rsidRPr="00930237" w:rsidRDefault="000F6209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BC6CC2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620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Трубная резьба</w:t>
            </w:r>
          </w:p>
        </w:tc>
        <w:tc>
          <w:tcPr>
            <w:tcW w:w="1559" w:type="dxa"/>
            <w:gridSpan w:val="2"/>
          </w:tcPr>
          <w:p w:rsidR="00BC6CC2" w:rsidRPr="00930237" w:rsidRDefault="00777A6B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BC6CC2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77A6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Крепежная резьба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Резьбы с мелким шагом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777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Определение резьбы разными способами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Нарезание наруж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>ной резьбы</w:t>
            </w:r>
            <w:r>
              <w:rPr>
                <w:rFonts w:ascii="Times New Roman" w:hAnsi="Times New Roman"/>
                <w:sz w:val="24"/>
                <w:szCs w:val="24"/>
              </w:rPr>
              <w:t>. Приёмы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Нарезание резьбы в глухих отверстиях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Нарезание резьбы на деталях изделия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777A6B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559" w:type="dxa"/>
            <w:gridSpan w:val="2"/>
          </w:tcPr>
          <w:p w:rsidR="00BC6CC2" w:rsidRPr="00930237" w:rsidRDefault="000F6209" w:rsidP="00BC6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струбцины раз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 xml:space="preserve">движной, </w:t>
            </w:r>
            <w:r>
              <w:rPr>
                <w:rFonts w:ascii="Times New Roman" w:hAnsi="Times New Roman"/>
                <w:sz w:val="24"/>
                <w:szCs w:val="24"/>
              </w:rPr>
              <w:t>приёмы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BC6CC2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7A6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  <w:trHeight w:val="368"/>
        </w:trPr>
        <w:tc>
          <w:tcPr>
            <w:tcW w:w="993" w:type="dxa"/>
            <w:vAlign w:val="center"/>
          </w:tcPr>
          <w:p w:rsidR="00BC6CC2" w:rsidRPr="00EA7A98" w:rsidRDefault="00BC6CC2" w:rsidP="00BC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Разметка изделия. Приемы работ.</w:t>
            </w:r>
          </w:p>
        </w:tc>
        <w:tc>
          <w:tcPr>
            <w:tcW w:w="1559" w:type="dxa"/>
            <w:gridSpan w:val="2"/>
          </w:tcPr>
          <w:p w:rsidR="00BC6CC2" w:rsidRPr="00930237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5928B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CC2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BC6CC2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Опиливание изделия. Приёмы работ.</w:t>
            </w:r>
          </w:p>
        </w:tc>
        <w:tc>
          <w:tcPr>
            <w:tcW w:w="1559" w:type="dxa"/>
            <w:gridSpan w:val="2"/>
          </w:tcPr>
          <w:p w:rsidR="00BC6CC2" w:rsidRDefault="00BC6CC2" w:rsidP="00BC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C6CC2" w:rsidRPr="00930237" w:rsidRDefault="005928B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C6C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6CC2" w:rsidRPr="00930237" w:rsidRDefault="00BC6CC2" w:rsidP="00BC6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5928B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373BE3" w:rsidRPr="00930237" w:rsidRDefault="00373BE3" w:rsidP="000F62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4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Pr="009A70D4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r w:rsidR="000F6209">
              <w:rPr>
                <w:rFonts w:ascii="Times New Roman" w:hAnsi="Times New Roman"/>
                <w:b/>
                <w:sz w:val="28"/>
                <w:szCs w:val="28"/>
              </w:rPr>
              <w:t xml:space="preserve">  46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0F6209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c>
          <w:tcPr>
            <w:tcW w:w="993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6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Изготовление контрольных инструментов</w:t>
            </w:r>
            <w:r w:rsidR="00640F2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7</w:t>
            </w:r>
          </w:p>
        </w:tc>
        <w:tc>
          <w:tcPr>
            <w:tcW w:w="3402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Понятие допуск размера</w:t>
            </w:r>
          </w:p>
        </w:tc>
        <w:tc>
          <w:tcPr>
            <w:tcW w:w="1559" w:type="dxa"/>
            <w:gridSpan w:val="2"/>
          </w:tcPr>
          <w:p w:rsidR="00373BE3" w:rsidRPr="00930237" w:rsidRDefault="00640F2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474"/>
        </w:trPr>
        <w:tc>
          <w:tcPr>
            <w:tcW w:w="993" w:type="dxa"/>
            <w:vAlign w:val="center"/>
          </w:tcPr>
          <w:p w:rsidR="00373BE3" w:rsidRPr="00373BE3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Размер действительный и номинальный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Отклонение верхнее и нижнее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Величина допуска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Масштабы увеличения и уменьшения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607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Наибольший</w:t>
            </w:r>
            <w:proofErr w:type="gramEnd"/>
            <w:r w:rsidRPr="00930237">
              <w:rPr>
                <w:rFonts w:ascii="Times New Roman" w:hAnsi="Times New Roman"/>
                <w:sz w:val="24"/>
                <w:szCs w:val="24"/>
              </w:rPr>
              <w:t xml:space="preserve"> и наименьший предельные отклонения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Смазки их назначение и виды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Изготовление и ремонт садово-огородного инвентаря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Технические требования к садово-огородному инвентарю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770"/>
        </w:trPr>
        <w:tc>
          <w:tcPr>
            <w:tcW w:w="993" w:type="dxa"/>
          </w:tcPr>
          <w:p w:rsidR="00373BE3" w:rsidRPr="00373BE3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Особенности металла для инвентаря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Виды дефектов инвентаря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Примеры удаления заклепок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  <w:r w:rsidRPr="0093023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843" w:type="dxa"/>
          </w:tcPr>
          <w:p w:rsidR="00373BE3" w:rsidRPr="00930237" w:rsidRDefault="000F6209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Ремонт лопаты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Смазки их назначение и виды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Ремонт  мотыги, граблей с заменой деталей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державки  мотыги</w:t>
            </w:r>
            <w:r>
              <w:rPr>
                <w:rFonts w:ascii="Times New Roman" w:hAnsi="Times New Roman"/>
                <w:sz w:val="24"/>
                <w:szCs w:val="24"/>
              </w:rPr>
              <w:t>. Приемы работ.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Разметка изделия.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Опиливание изделия.  Приемы работ.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620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Сборка мотыги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Токарное дело сверление на токарном станке</w:t>
            </w:r>
          </w:p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Назначение и устройство задней бабки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396"/>
        </w:trPr>
        <w:tc>
          <w:tcPr>
            <w:tcW w:w="993" w:type="dxa"/>
          </w:tcPr>
          <w:p w:rsidR="00373BE3" w:rsidRPr="00EA7A98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237">
              <w:rPr>
                <w:rFonts w:ascii="Times New Roman" w:hAnsi="Times New Roman"/>
                <w:sz w:val="24"/>
                <w:szCs w:val="24"/>
              </w:rPr>
              <w:t>Центрование</w:t>
            </w:r>
            <w:proofErr w:type="spellEnd"/>
            <w:r w:rsidRPr="00930237">
              <w:rPr>
                <w:rFonts w:ascii="Times New Roman" w:hAnsi="Times New Roman"/>
                <w:sz w:val="24"/>
                <w:szCs w:val="24"/>
              </w:rPr>
              <w:t xml:space="preserve"> и его назначение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Центровое </w:t>
            </w:r>
            <w:proofErr w:type="spellStart"/>
            <w:r w:rsidRPr="00930237">
              <w:rPr>
                <w:rFonts w:ascii="Times New Roman" w:hAnsi="Times New Roman"/>
                <w:sz w:val="24"/>
                <w:szCs w:val="24"/>
              </w:rPr>
              <w:t>отверстие</w:t>
            </w: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 w:rsidRPr="00930237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930237">
              <w:rPr>
                <w:rFonts w:ascii="Times New Roman" w:hAnsi="Times New Roman"/>
                <w:sz w:val="24"/>
                <w:szCs w:val="24"/>
              </w:rPr>
              <w:t xml:space="preserve"> назначение и формы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Центровочное комбинированное сверло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Брак при </w:t>
            </w:r>
            <w:proofErr w:type="spellStart"/>
            <w:r w:rsidRPr="00930237">
              <w:rPr>
                <w:rFonts w:ascii="Times New Roman" w:hAnsi="Times New Roman"/>
                <w:sz w:val="24"/>
                <w:szCs w:val="24"/>
              </w:rPr>
              <w:t>центровании</w:t>
            </w:r>
            <w:proofErr w:type="spellEnd"/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373BE3" w:rsidP="000F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F620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Охрана труда при работе на ТВ-4</w:t>
            </w:r>
          </w:p>
        </w:tc>
        <w:tc>
          <w:tcPr>
            <w:tcW w:w="1559" w:type="dxa"/>
            <w:gridSpan w:val="2"/>
          </w:tcPr>
          <w:p w:rsidR="00373BE3" w:rsidRPr="00930237" w:rsidRDefault="000F6209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Обработка металла резанием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Клин </w:t>
            </w:r>
            <w:proofErr w:type="gramStart"/>
            <w:r w:rsidRPr="00930237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930237">
              <w:rPr>
                <w:rFonts w:ascii="Times New Roman" w:hAnsi="Times New Roman"/>
                <w:sz w:val="24"/>
                <w:szCs w:val="24"/>
              </w:rPr>
              <w:t>снова режущих инструментов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528"/>
        </w:trPr>
        <w:tc>
          <w:tcPr>
            <w:tcW w:w="993" w:type="dxa"/>
          </w:tcPr>
          <w:p w:rsidR="00373BE3" w:rsidRPr="00EA7A98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Элементы клина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Элементы токарного резца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930237">
              <w:rPr>
                <w:rFonts w:ascii="Times New Roman" w:hAnsi="Times New Roman"/>
                <w:sz w:val="24"/>
                <w:szCs w:val="24"/>
              </w:rPr>
              <w:t>температуростойкость</w:t>
            </w:r>
            <w:proofErr w:type="spellEnd"/>
            <w:r w:rsidRPr="00930237">
              <w:rPr>
                <w:rFonts w:ascii="Times New Roman" w:hAnsi="Times New Roman"/>
                <w:sz w:val="24"/>
                <w:szCs w:val="24"/>
              </w:rPr>
              <w:t xml:space="preserve"> и износостойкость  инструмента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Движения резания и подачи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Понятие о конструкционных и инструментальных сталях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bottom"/>
          </w:tcPr>
          <w:p w:rsidR="00373BE3" w:rsidRPr="00930237" w:rsidRDefault="00373BE3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930237">
              <w:rPr>
                <w:rFonts w:ascii="Times New Roman" w:hAnsi="Times New Roman"/>
                <w:sz w:val="24"/>
                <w:szCs w:val="24"/>
              </w:rPr>
              <w:t>Изготовление окон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>ной и дверной фурнитуры (шпин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>галета, крючка ветрового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риемы работ.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  <w:trHeight w:val="568"/>
        </w:trPr>
        <w:tc>
          <w:tcPr>
            <w:tcW w:w="993" w:type="dxa"/>
          </w:tcPr>
          <w:p w:rsidR="00373BE3" w:rsidRPr="00EA7A98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670" w:type="dxa"/>
            <w:vAlign w:val="bottom"/>
          </w:tcPr>
          <w:p w:rsidR="00373BE3" w:rsidRPr="00930237" w:rsidRDefault="00373BE3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Разметка изделия. Приемы работ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bottom"/>
          </w:tcPr>
          <w:p w:rsidR="00373BE3" w:rsidRPr="00930237" w:rsidRDefault="00373BE3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Опиливание изделия. Приемы работ.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373BE3" w:rsidRPr="00930237" w:rsidRDefault="00373BE3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Гибка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изделия. Приемы работ.</w:t>
            </w:r>
          </w:p>
        </w:tc>
        <w:tc>
          <w:tcPr>
            <w:tcW w:w="1559" w:type="dxa"/>
            <w:gridSpan w:val="2"/>
          </w:tcPr>
          <w:p w:rsidR="00373BE3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Отделка изделия. Приемы работ.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73BE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EA7A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670" w:type="dxa"/>
            <w:vAlign w:val="center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 w:rsidRPr="00930237">
              <w:rPr>
                <w:rFonts w:ascii="Times New Roman" w:hAnsi="Times New Roman"/>
                <w:b/>
                <w:sz w:val="24"/>
                <w:szCs w:val="24"/>
              </w:rPr>
              <w:t xml:space="preserve"> работа и анализ ее качества</w:t>
            </w:r>
          </w:p>
        </w:tc>
        <w:tc>
          <w:tcPr>
            <w:tcW w:w="1559" w:type="dxa"/>
            <w:gridSpan w:val="2"/>
          </w:tcPr>
          <w:p w:rsidR="00373BE3" w:rsidRPr="00930237" w:rsidRDefault="00373BE3" w:rsidP="00373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BE3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373BE3" w:rsidRPr="00930237" w:rsidRDefault="00373BE3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73BE3" w:rsidRPr="00930237" w:rsidRDefault="00373BE3" w:rsidP="00373BE3">
            <w:pPr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16EF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мостоятельная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>бота (по выбору учителя)</w:t>
            </w:r>
          </w:p>
        </w:tc>
        <w:tc>
          <w:tcPr>
            <w:tcW w:w="1559" w:type="dxa"/>
            <w:gridSpan w:val="2"/>
          </w:tcPr>
          <w:p w:rsidR="00373BE3" w:rsidRPr="00930237" w:rsidRDefault="00B16EF4" w:rsidP="00373BE3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3BE3" w:rsidRPr="00930237" w:rsidRDefault="000F6209" w:rsidP="000F6209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373BE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373BE3" w:rsidRPr="00930237" w:rsidRDefault="00373BE3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3BE3" w:rsidRPr="00930237" w:rsidRDefault="00373BE3" w:rsidP="00373BE3">
            <w:pPr>
              <w:spacing w:after="6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EF4" w:rsidRPr="00930237" w:rsidTr="00BC6CC2">
        <w:trPr>
          <w:gridAfter w:val="8"/>
          <w:wAfter w:w="13608" w:type="dxa"/>
        </w:trPr>
        <w:tc>
          <w:tcPr>
            <w:tcW w:w="993" w:type="dxa"/>
          </w:tcPr>
          <w:p w:rsidR="00B16EF4" w:rsidRDefault="00B16EF4" w:rsidP="00373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16EF4" w:rsidRDefault="00B16EF4" w:rsidP="00373BE3">
            <w:pPr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Pr="00930237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930237">
              <w:rPr>
                <w:rFonts w:ascii="Times New Roman" w:hAnsi="Times New Roman"/>
                <w:sz w:val="24"/>
                <w:szCs w:val="24"/>
              </w:rPr>
              <w:softHyphen/>
              <w:t>бота (по выбору учителя)</w:t>
            </w:r>
          </w:p>
        </w:tc>
        <w:tc>
          <w:tcPr>
            <w:tcW w:w="1559" w:type="dxa"/>
            <w:gridSpan w:val="2"/>
          </w:tcPr>
          <w:p w:rsidR="00B16EF4" w:rsidRDefault="00B16EF4" w:rsidP="00373BE3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16EF4" w:rsidRDefault="00B16EF4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417" w:type="dxa"/>
          </w:tcPr>
          <w:p w:rsidR="00B16EF4" w:rsidRPr="00930237" w:rsidRDefault="00B16EF4" w:rsidP="00373BE3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16EF4" w:rsidRPr="00930237" w:rsidRDefault="00B16EF4" w:rsidP="00373BE3">
            <w:pPr>
              <w:spacing w:after="6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8D9" w:rsidRPr="00930237" w:rsidRDefault="003F38D9">
      <w:pPr>
        <w:rPr>
          <w:rFonts w:ascii="Times New Roman" w:hAnsi="Times New Roman"/>
          <w:sz w:val="24"/>
          <w:szCs w:val="24"/>
        </w:rPr>
      </w:pPr>
    </w:p>
    <w:p w:rsidR="003F38D9" w:rsidRPr="00930237" w:rsidRDefault="003F38D9">
      <w:pPr>
        <w:rPr>
          <w:rFonts w:ascii="Times New Roman" w:hAnsi="Times New Roman"/>
          <w:sz w:val="24"/>
          <w:szCs w:val="24"/>
        </w:rPr>
      </w:pPr>
    </w:p>
    <w:p w:rsidR="003F38D9" w:rsidRDefault="003F38D9" w:rsidP="007D7B00">
      <w:pPr>
        <w:rPr>
          <w:rFonts w:ascii="Times New Roman" w:hAnsi="Times New Roman"/>
          <w:sz w:val="24"/>
          <w:szCs w:val="24"/>
        </w:rPr>
      </w:pPr>
    </w:p>
    <w:p w:rsidR="00276758" w:rsidRDefault="00276758" w:rsidP="007D7B00">
      <w:pPr>
        <w:rPr>
          <w:rFonts w:ascii="Times New Roman" w:hAnsi="Times New Roman"/>
          <w:sz w:val="24"/>
          <w:szCs w:val="24"/>
        </w:rPr>
      </w:pPr>
    </w:p>
    <w:p w:rsidR="003F38D9" w:rsidRDefault="003F38D9" w:rsidP="007D7B00">
      <w:pPr>
        <w:rPr>
          <w:rFonts w:ascii="Times New Roman" w:hAnsi="Times New Roman"/>
          <w:sz w:val="24"/>
          <w:szCs w:val="24"/>
        </w:rPr>
      </w:pPr>
    </w:p>
    <w:p w:rsidR="003F38D9" w:rsidRPr="0040314E" w:rsidRDefault="003F38D9" w:rsidP="0040314E">
      <w:pPr>
        <w:spacing w:before="75" w:after="150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14E">
        <w:rPr>
          <w:rFonts w:ascii="Times New Roman" w:hAnsi="Times New Roman"/>
          <w:b/>
          <w:bCs/>
          <w:sz w:val="24"/>
          <w:szCs w:val="24"/>
        </w:rPr>
        <w:t>Учебно-методическая литература:</w:t>
      </w:r>
    </w:p>
    <w:p w:rsidR="003F38D9" w:rsidRPr="0040314E" w:rsidRDefault="003F38D9" w:rsidP="0040314E">
      <w:pPr>
        <w:spacing w:before="75" w:after="150"/>
        <w:rPr>
          <w:rFonts w:ascii="Times New Roman" w:hAnsi="Times New Roman"/>
          <w:bCs/>
          <w:sz w:val="24"/>
          <w:szCs w:val="24"/>
        </w:rPr>
      </w:pPr>
      <w:r w:rsidRPr="0040314E">
        <w:rPr>
          <w:rFonts w:ascii="Times New Roman" w:hAnsi="Times New Roman"/>
          <w:bCs/>
          <w:sz w:val="24"/>
          <w:szCs w:val="24"/>
        </w:rPr>
        <w:t xml:space="preserve">1.Копелевич,В.Г. Слесарное </w:t>
      </w:r>
      <w:proofErr w:type="spellStart"/>
      <w:r>
        <w:rPr>
          <w:rFonts w:ascii="Times New Roman" w:hAnsi="Times New Roman"/>
          <w:bCs/>
          <w:sz w:val="24"/>
          <w:szCs w:val="24"/>
        </w:rPr>
        <w:t>дело:учеб.пособие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для учащихся 7-8</w:t>
      </w:r>
      <w:r w:rsidRPr="0040314E">
        <w:rPr>
          <w:rFonts w:ascii="Times New Roman" w:hAnsi="Times New Roman"/>
          <w:bCs/>
          <w:sz w:val="24"/>
          <w:szCs w:val="24"/>
        </w:rPr>
        <w:t xml:space="preserve"> классов вспомогательной школы/В.Г.Копелевич,И.Г.Спиридонов,Г.П.Буфетов.-М.:Просвещение,1992.</w:t>
      </w:r>
    </w:p>
    <w:p w:rsidR="003F38D9" w:rsidRPr="0040314E" w:rsidRDefault="003F38D9" w:rsidP="0040314E">
      <w:pPr>
        <w:spacing w:before="75" w:after="150"/>
        <w:rPr>
          <w:rFonts w:ascii="Times New Roman" w:hAnsi="Times New Roman"/>
          <w:bCs/>
          <w:sz w:val="24"/>
          <w:szCs w:val="24"/>
        </w:rPr>
      </w:pPr>
      <w:r w:rsidRPr="0040314E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Патракеев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 xml:space="preserve">, В.Г. Слесарное дело: тетрадь для самостоятельной работы учащихся 5-6 классов специальных (коррекционных) образовательных учреждений </w:t>
      </w:r>
      <w:r w:rsidRPr="0040314E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40314E">
        <w:rPr>
          <w:rFonts w:ascii="Times New Roman" w:hAnsi="Times New Roman"/>
          <w:bCs/>
          <w:sz w:val="24"/>
          <w:szCs w:val="24"/>
        </w:rPr>
        <w:t xml:space="preserve"> вида / В.Г.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Патракеев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 xml:space="preserve">, И.В.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Патракеев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>.-М.: ВЛАДОС,2004.</w:t>
      </w:r>
    </w:p>
    <w:p w:rsidR="003F38D9" w:rsidRPr="0040314E" w:rsidRDefault="003F38D9" w:rsidP="0040314E">
      <w:pPr>
        <w:spacing w:before="75" w:after="150"/>
        <w:rPr>
          <w:rFonts w:ascii="Times New Roman" w:hAnsi="Times New Roman"/>
          <w:bCs/>
          <w:sz w:val="24"/>
          <w:szCs w:val="24"/>
        </w:rPr>
      </w:pPr>
      <w:r w:rsidRPr="0040314E">
        <w:rPr>
          <w:rFonts w:ascii="Times New Roman" w:hAnsi="Times New Roman"/>
          <w:bCs/>
          <w:sz w:val="24"/>
          <w:szCs w:val="24"/>
        </w:rPr>
        <w:t>3. Мирский, С.Л. Формирование знаний учащихся вспомогательной школы на уроках труда: книга для учителя/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С.Л.Мирский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>.-М.: Просвещение, 1992.</w:t>
      </w:r>
    </w:p>
    <w:p w:rsidR="003F38D9" w:rsidRPr="0040314E" w:rsidRDefault="003F38D9" w:rsidP="0040314E">
      <w:pPr>
        <w:spacing w:before="75" w:after="150"/>
        <w:rPr>
          <w:rFonts w:ascii="Times New Roman" w:hAnsi="Times New Roman"/>
          <w:bCs/>
          <w:sz w:val="24"/>
          <w:szCs w:val="24"/>
        </w:rPr>
      </w:pPr>
      <w:r w:rsidRPr="0040314E">
        <w:rPr>
          <w:rFonts w:ascii="Times New Roman" w:hAnsi="Times New Roman"/>
          <w:bCs/>
          <w:sz w:val="24"/>
          <w:szCs w:val="24"/>
        </w:rPr>
        <w:t xml:space="preserve">4. Программы специальной (коррекционной) образовательной школы </w:t>
      </w:r>
      <w:r w:rsidRPr="0040314E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40314E">
        <w:rPr>
          <w:rFonts w:ascii="Times New Roman" w:hAnsi="Times New Roman"/>
          <w:bCs/>
          <w:sz w:val="24"/>
          <w:szCs w:val="24"/>
        </w:rPr>
        <w:t xml:space="preserve"> вида. 5-9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 xml:space="preserve">./под ред.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В.В.Воронково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>: в 2 сб.-Сб.2.-М.: ВЛАДОС, 2001.</w:t>
      </w:r>
    </w:p>
    <w:p w:rsidR="003F38D9" w:rsidRPr="0040314E" w:rsidRDefault="003F38D9" w:rsidP="0040314E">
      <w:pPr>
        <w:spacing w:before="75" w:after="150"/>
        <w:rPr>
          <w:rFonts w:ascii="Times New Roman" w:hAnsi="Times New Roman"/>
          <w:bCs/>
          <w:sz w:val="24"/>
          <w:szCs w:val="24"/>
        </w:rPr>
      </w:pPr>
      <w:r w:rsidRPr="0040314E">
        <w:rPr>
          <w:rFonts w:ascii="Times New Roman" w:hAnsi="Times New Roman"/>
          <w:bCs/>
          <w:sz w:val="24"/>
          <w:szCs w:val="24"/>
        </w:rPr>
        <w:t xml:space="preserve">5.Патракеев, В.Г. Справочный дидактический материал по слесарному делу: пособие для учащихся 5-9 классов специальных (коррекционных) образовательных учреждений </w:t>
      </w:r>
      <w:r w:rsidRPr="0040314E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40314E">
        <w:rPr>
          <w:rFonts w:ascii="Times New Roman" w:hAnsi="Times New Roman"/>
          <w:bCs/>
          <w:sz w:val="24"/>
          <w:szCs w:val="24"/>
        </w:rPr>
        <w:t xml:space="preserve"> вида / В.Г.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Патракеев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 xml:space="preserve">, И.В. </w:t>
      </w:r>
      <w:proofErr w:type="spellStart"/>
      <w:r w:rsidRPr="0040314E">
        <w:rPr>
          <w:rFonts w:ascii="Times New Roman" w:hAnsi="Times New Roman"/>
          <w:bCs/>
          <w:sz w:val="24"/>
          <w:szCs w:val="24"/>
        </w:rPr>
        <w:t>Патракеев</w:t>
      </w:r>
      <w:proofErr w:type="spellEnd"/>
      <w:r w:rsidRPr="0040314E">
        <w:rPr>
          <w:rFonts w:ascii="Times New Roman" w:hAnsi="Times New Roman"/>
          <w:bCs/>
          <w:sz w:val="24"/>
          <w:szCs w:val="24"/>
        </w:rPr>
        <w:t>.-М.: ВЛАДОС,2003.</w:t>
      </w:r>
    </w:p>
    <w:p w:rsidR="003F38D9" w:rsidRPr="0064504B" w:rsidRDefault="003F38D9" w:rsidP="0040314E">
      <w:pPr>
        <w:rPr>
          <w:bCs/>
          <w:sz w:val="24"/>
          <w:szCs w:val="24"/>
        </w:rPr>
      </w:pPr>
    </w:p>
    <w:p w:rsidR="003F38D9" w:rsidRDefault="003F38D9" w:rsidP="0040314E">
      <w:pPr>
        <w:rPr>
          <w:bCs/>
        </w:rPr>
      </w:pPr>
    </w:p>
    <w:p w:rsidR="003F38D9" w:rsidRDefault="003F38D9" w:rsidP="0040314E">
      <w:pPr>
        <w:rPr>
          <w:bCs/>
        </w:rPr>
      </w:pPr>
    </w:p>
    <w:p w:rsidR="003F38D9" w:rsidRDefault="003F38D9" w:rsidP="007D7B00">
      <w:pPr>
        <w:rPr>
          <w:bCs/>
        </w:rPr>
      </w:pPr>
    </w:p>
    <w:p w:rsidR="003F38D9" w:rsidRDefault="003F38D9" w:rsidP="007D7B00">
      <w:pPr>
        <w:rPr>
          <w:szCs w:val="28"/>
        </w:rPr>
      </w:pPr>
    </w:p>
    <w:p w:rsidR="003F38D9" w:rsidRDefault="003F38D9" w:rsidP="007D7B00">
      <w:pPr>
        <w:rPr>
          <w:szCs w:val="28"/>
        </w:rPr>
      </w:pPr>
    </w:p>
    <w:p w:rsidR="003F38D9" w:rsidRDefault="003F38D9" w:rsidP="007D7B00">
      <w:pPr>
        <w:rPr>
          <w:szCs w:val="28"/>
        </w:rPr>
      </w:pPr>
    </w:p>
    <w:p w:rsidR="003F38D9" w:rsidRDefault="003F38D9" w:rsidP="007D7B00">
      <w:pPr>
        <w:rPr>
          <w:szCs w:val="28"/>
        </w:rPr>
      </w:pPr>
    </w:p>
    <w:p w:rsidR="00276758" w:rsidRDefault="00276758" w:rsidP="007D7B00">
      <w:pPr>
        <w:rPr>
          <w:szCs w:val="28"/>
        </w:rPr>
      </w:pPr>
    </w:p>
    <w:p w:rsidR="003F38D9" w:rsidRDefault="003F38D9" w:rsidP="007D7B00">
      <w:pPr>
        <w:rPr>
          <w:szCs w:val="28"/>
        </w:rPr>
      </w:pPr>
    </w:p>
    <w:p w:rsidR="003F38D9" w:rsidRDefault="003F38D9" w:rsidP="007D7B00">
      <w:pPr>
        <w:rPr>
          <w:szCs w:val="28"/>
        </w:rPr>
      </w:pPr>
    </w:p>
    <w:p w:rsidR="003F38D9" w:rsidRPr="0037788C" w:rsidRDefault="003F38D9" w:rsidP="007D7B00">
      <w:pPr>
        <w:rPr>
          <w:szCs w:val="28"/>
        </w:rPr>
      </w:pPr>
    </w:p>
    <w:p w:rsidR="003F38D9" w:rsidRPr="00A73770" w:rsidRDefault="003F38D9" w:rsidP="007D7B00">
      <w:pPr>
        <w:jc w:val="center"/>
        <w:rPr>
          <w:rFonts w:ascii="Times New Roman" w:hAnsi="Times New Roman"/>
          <w:b/>
          <w:szCs w:val="28"/>
        </w:rPr>
      </w:pPr>
      <w:r w:rsidRPr="00A73770">
        <w:rPr>
          <w:rFonts w:ascii="Times New Roman" w:hAnsi="Times New Roman"/>
          <w:b/>
          <w:sz w:val="24"/>
          <w:szCs w:val="24"/>
          <w:lang w:val="tt-RU"/>
        </w:rPr>
        <w:t>Конторльно- измерительные материалы.</w:t>
      </w:r>
    </w:p>
    <w:p w:rsidR="003F38D9" w:rsidRPr="00A73770" w:rsidRDefault="003F38D9" w:rsidP="007D7B00">
      <w:pPr>
        <w:spacing w:after="0"/>
        <w:rPr>
          <w:rFonts w:ascii="Times New Roman" w:hAnsi="Times New Roman"/>
          <w:b/>
          <w:color w:val="000000"/>
          <w:szCs w:val="28"/>
        </w:rPr>
      </w:pPr>
    </w:p>
    <w:p w:rsidR="003F38D9" w:rsidRPr="00A73770" w:rsidRDefault="003F38D9" w:rsidP="007D7B00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3F38D9" w:rsidRDefault="003F38D9" w:rsidP="007D7B00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73770">
        <w:rPr>
          <w:rFonts w:ascii="Times New Roman" w:hAnsi="Times New Roman"/>
          <w:sz w:val="24"/>
          <w:szCs w:val="24"/>
        </w:rPr>
        <w:t>Вороток для метчиков.</w:t>
      </w:r>
    </w:p>
    <w:p w:rsidR="00CD10FA" w:rsidRPr="00A73770" w:rsidRDefault="00CD10FA" w:rsidP="007D7B00">
      <w:pPr>
        <w:tabs>
          <w:tab w:val="left" w:pos="0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3F38D9" w:rsidRPr="00A73770" w:rsidRDefault="003F38D9" w:rsidP="007D7B00">
      <w:pPr>
        <w:tabs>
          <w:tab w:val="left" w:pos="0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3F38D9" w:rsidRPr="00A73770" w:rsidRDefault="003F38D9" w:rsidP="007D7B00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sz w:val="24"/>
          <w:szCs w:val="24"/>
        </w:rPr>
        <w:t xml:space="preserve">Угольник. </w:t>
      </w:r>
    </w:p>
    <w:p w:rsidR="003F38D9" w:rsidRPr="00A73770" w:rsidRDefault="003F38D9" w:rsidP="007D7B00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3F38D9" w:rsidRPr="00A73770" w:rsidRDefault="003F38D9" w:rsidP="007D7B0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73770">
        <w:rPr>
          <w:rFonts w:ascii="Times New Roman" w:hAnsi="Times New Roman"/>
          <w:sz w:val="24"/>
          <w:szCs w:val="24"/>
        </w:rPr>
        <w:t>Лоток совка.</w:t>
      </w:r>
    </w:p>
    <w:p w:rsidR="003F38D9" w:rsidRPr="00A73770" w:rsidRDefault="003F38D9" w:rsidP="007D7B00">
      <w:pPr>
        <w:autoSpaceDE w:val="0"/>
        <w:autoSpaceDN w:val="0"/>
        <w:adjustRightInd w:val="0"/>
        <w:rPr>
          <w:rFonts w:ascii="Times New Roman" w:hAnsi="Times New Roman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IV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3F38D9" w:rsidRPr="00A73770" w:rsidRDefault="003F38D9" w:rsidP="007D7B00">
      <w:pPr>
        <w:rPr>
          <w:rFonts w:ascii="Times New Roman" w:hAnsi="Times New Roman"/>
          <w:sz w:val="24"/>
          <w:szCs w:val="24"/>
        </w:rPr>
      </w:pPr>
      <w:r w:rsidRPr="00A73770">
        <w:rPr>
          <w:rFonts w:ascii="Times New Roman" w:hAnsi="Times New Roman"/>
          <w:sz w:val="24"/>
          <w:szCs w:val="24"/>
        </w:rPr>
        <w:t>Грабли..</w:t>
      </w:r>
    </w:p>
    <w:p w:rsidR="003F38D9" w:rsidRDefault="003F38D9" w:rsidP="007D7B00">
      <w:pPr>
        <w:rPr>
          <w:sz w:val="24"/>
          <w:szCs w:val="24"/>
        </w:rPr>
      </w:pPr>
    </w:p>
    <w:p w:rsidR="003F38D9" w:rsidRDefault="003F38D9" w:rsidP="007D7B00">
      <w:pPr>
        <w:rPr>
          <w:sz w:val="24"/>
          <w:szCs w:val="24"/>
        </w:rPr>
      </w:pPr>
    </w:p>
    <w:p w:rsidR="003F38D9" w:rsidRDefault="003F38D9" w:rsidP="007D7B00">
      <w:pPr>
        <w:rPr>
          <w:sz w:val="24"/>
          <w:szCs w:val="24"/>
        </w:rPr>
      </w:pPr>
    </w:p>
    <w:p w:rsidR="003F38D9" w:rsidRDefault="003F38D9" w:rsidP="007D7B00">
      <w:pPr>
        <w:rPr>
          <w:sz w:val="24"/>
          <w:szCs w:val="24"/>
        </w:rPr>
      </w:pPr>
    </w:p>
    <w:p w:rsidR="003F38D9" w:rsidRPr="009A70D4" w:rsidRDefault="003F38D9">
      <w:pPr>
        <w:rPr>
          <w:rFonts w:ascii="Times New Roman" w:hAnsi="Times New Roman"/>
          <w:sz w:val="24"/>
          <w:szCs w:val="24"/>
        </w:rPr>
      </w:pPr>
    </w:p>
    <w:sectPr w:rsidR="003F38D9" w:rsidRPr="009A70D4" w:rsidSect="007F5AFC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4345844"/>
    <w:lvl w:ilvl="0">
      <w:numFmt w:val="bullet"/>
      <w:lvlText w:val="*"/>
      <w:lvlJc w:val="left"/>
    </w:lvl>
  </w:abstractNum>
  <w:abstractNum w:abstractNumId="1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2C25F1"/>
    <w:multiLevelType w:val="hybridMultilevel"/>
    <w:tmpl w:val="874A8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520"/>
    <w:rsid w:val="00052FC9"/>
    <w:rsid w:val="0006417E"/>
    <w:rsid w:val="00067ABE"/>
    <w:rsid w:val="00076C1E"/>
    <w:rsid w:val="00095393"/>
    <w:rsid w:val="000A3545"/>
    <w:rsid w:val="000D30A6"/>
    <w:rsid w:val="000E3BFD"/>
    <w:rsid w:val="000E4901"/>
    <w:rsid w:val="000F569A"/>
    <w:rsid w:val="000F58D5"/>
    <w:rsid w:val="000F6209"/>
    <w:rsid w:val="001161F8"/>
    <w:rsid w:val="0013754E"/>
    <w:rsid w:val="00153CB1"/>
    <w:rsid w:val="001629B4"/>
    <w:rsid w:val="00165755"/>
    <w:rsid w:val="001670C2"/>
    <w:rsid w:val="0017117F"/>
    <w:rsid w:val="00192717"/>
    <w:rsid w:val="001A1468"/>
    <w:rsid w:val="001A474A"/>
    <w:rsid w:val="001A56CC"/>
    <w:rsid w:val="001F4A17"/>
    <w:rsid w:val="00200D97"/>
    <w:rsid w:val="002053A9"/>
    <w:rsid w:val="00210EAB"/>
    <w:rsid w:val="00214A4E"/>
    <w:rsid w:val="002166A3"/>
    <w:rsid w:val="002423E2"/>
    <w:rsid w:val="00257268"/>
    <w:rsid w:val="00271469"/>
    <w:rsid w:val="00276758"/>
    <w:rsid w:val="00282A39"/>
    <w:rsid w:val="00283B03"/>
    <w:rsid w:val="002875AB"/>
    <w:rsid w:val="0029003C"/>
    <w:rsid w:val="002B4CEB"/>
    <w:rsid w:val="002E31E3"/>
    <w:rsid w:val="002F20B0"/>
    <w:rsid w:val="002F6436"/>
    <w:rsid w:val="00305313"/>
    <w:rsid w:val="00305B39"/>
    <w:rsid w:val="003164FF"/>
    <w:rsid w:val="00342C8E"/>
    <w:rsid w:val="0034334A"/>
    <w:rsid w:val="00352001"/>
    <w:rsid w:val="00352C36"/>
    <w:rsid w:val="00372949"/>
    <w:rsid w:val="00373BE3"/>
    <w:rsid w:val="0037788C"/>
    <w:rsid w:val="003A0289"/>
    <w:rsid w:val="003B6991"/>
    <w:rsid w:val="003E3074"/>
    <w:rsid w:val="003F38D9"/>
    <w:rsid w:val="003F6536"/>
    <w:rsid w:val="0040314E"/>
    <w:rsid w:val="00416979"/>
    <w:rsid w:val="0044704B"/>
    <w:rsid w:val="004478F2"/>
    <w:rsid w:val="004522E1"/>
    <w:rsid w:val="004623C2"/>
    <w:rsid w:val="00463C38"/>
    <w:rsid w:val="00485B5F"/>
    <w:rsid w:val="004A7F83"/>
    <w:rsid w:val="004C52A6"/>
    <w:rsid w:val="004C67B7"/>
    <w:rsid w:val="004D0387"/>
    <w:rsid w:val="004E32B8"/>
    <w:rsid w:val="004E520E"/>
    <w:rsid w:val="004E7088"/>
    <w:rsid w:val="004F73AB"/>
    <w:rsid w:val="00512E29"/>
    <w:rsid w:val="0051557A"/>
    <w:rsid w:val="00521FD4"/>
    <w:rsid w:val="00534360"/>
    <w:rsid w:val="00555A54"/>
    <w:rsid w:val="005613D1"/>
    <w:rsid w:val="005825FB"/>
    <w:rsid w:val="00587C51"/>
    <w:rsid w:val="005928B3"/>
    <w:rsid w:val="005B2FAE"/>
    <w:rsid w:val="005B540E"/>
    <w:rsid w:val="005D03F8"/>
    <w:rsid w:val="005D4115"/>
    <w:rsid w:val="005E0ED4"/>
    <w:rsid w:val="005E1D23"/>
    <w:rsid w:val="005E6979"/>
    <w:rsid w:val="00627B44"/>
    <w:rsid w:val="0063391B"/>
    <w:rsid w:val="00640F23"/>
    <w:rsid w:val="0064504B"/>
    <w:rsid w:val="00655E2D"/>
    <w:rsid w:val="0069156F"/>
    <w:rsid w:val="00692A81"/>
    <w:rsid w:val="006951C2"/>
    <w:rsid w:val="006A21FC"/>
    <w:rsid w:val="006A2D65"/>
    <w:rsid w:val="006B740D"/>
    <w:rsid w:val="006E49F9"/>
    <w:rsid w:val="006E5987"/>
    <w:rsid w:val="006F4E16"/>
    <w:rsid w:val="006F70EC"/>
    <w:rsid w:val="0070550A"/>
    <w:rsid w:val="00713125"/>
    <w:rsid w:val="00715F2A"/>
    <w:rsid w:val="00724841"/>
    <w:rsid w:val="0073155C"/>
    <w:rsid w:val="00733E03"/>
    <w:rsid w:val="00753BDE"/>
    <w:rsid w:val="007677AD"/>
    <w:rsid w:val="007712C9"/>
    <w:rsid w:val="00777A6B"/>
    <w:rsid w:val="00782841"/>
    <w:rsid w:val="00793D24"/>
    <w:rsid w:val="007C5F91"/>
    <w:rsid w:val="007D7B00"/>
    <w:rsid w:val="007F5AFC"/>
    <w:rsid w:val="0087306D"/>
    <w:rsid w:val="00873F66"/>
    <w:rsid w:val="00876374"/>
    <w:rsid w:val="00876AE4"/>
    <w:rsid w:val="00887FC0"/>
    <w:rsid w:val="008C4A0C"/>
    <w:rsid w:val="008D2BB7"/>
    <w:rsid w:val="008D3C96"/>
    <w:rsid w:val="008E1335"/>
    <w:rsid w:val="00903C61"/>
    <w:rsid w:val="00905894"/>
    <w:rsid w:val="00930237"/>
    <w:rsid w:val="00933EA1"/>
    <w:rsid w:val="00935F47"/>
    <w:rsid w:val="00942A71"/>
    <w:rsid w:val="00947097"/>
    <w:rsid w:val="009613D6"/>
    <w:rsid w:val="00966B14"/>
    <w:rsid w:val="009704DB"/>
    <w:rsid w:val="00985406"/>
    <w:rsid w:val="00987697"/>
    <w:rsid w:val="009A5CAE"/>
    <w:rsid w:val="009A70D4"/>
    <w:rsid w:val="009B5A48"/>
    <w:rsid w:val="009D0FEC"/>
    <w:rsid w:val="009D7B58"/>
    <w:rsid w:val="009E0D23"/>
    <w:rsid w:val="009E4461"/>
    <w:rsid w:val="00A05952"/>
    <w:rsid w:val="00A0742A"/>
    <w:rsid w:val="00A116C0"/>
    <w:rsid w:val="00A2583F"/>
    <w:rsid w:val="00A47FE8"/>
    <w:rsid w:val="00A50685"/>
    <w:rsid w:val="00A53B99"/>
    <w:rsid w:val="00A73770"/>
    <w:rsid w:val="00A74E25"/>
    <w:rsid w:val="00A87A52"/>
    <w:rsid w:val="00A909E8"/>
    <w:rsid w:val="00AA047E"/>
    <w:rsid w:val="00AB363F"/>
    <w:rsid w:val="00AE5793"/>
    <w:rsid w:val="00B0507A"/>
    <w:rsid w:val="00B053FB"/>
    <w:rsid w:val="00B16EF4"/>
    <w:rsid w:val="00B25254"/>
    <w:rsid w:val="00B63BF9"/>
    <w:rsid w:val="00B72757"/>
    <w:rsid w:val="00B82A2C"/>
    <w:rsid w:val="00B8743A"/>
    <w:rsid w:val="00B91D73"/>
    <w:rsid w:val="00B9336D"/>
    <w:rsid w:val="00BB129E"/>
    <w:rsid w:val="00BB42D7"/>
    <w:rsid w:val="00BC6CC2"/>
    <w:rsid w:val="00BD40FF"/>
    <w:rsid w:val="00BE392D"/>
    <w:rsid w:val="00BE5E78"/>
    <w:rsid w:val="00BF12AC"/>
    <w:rsid w:val="00BF2BF3"/>
    <w:rsid w:val="00C052D5"/>
    <w:rsid w:val="00C203A0"/>
    <w:rsid w:val="00C2738F"/>
    <w:rsid w:val="00C37D57"/>
    <w:rsid w:val="00C52D64"/>
    <w:rsid w:val="00C86AAB"/>
    <w:rsid w:val="00CB2520"/>
    <w:rsid w:val="00CC44A3"/>
    <w:rsid w:val="00CC4947"/>
    <w:rsid w:val="00CD10FA"/>
    <w:rsid w:val="00D14412"/>
    <w:rsid w:val="00D2674D"/>
    <w:rsid w:val="00D3629D"/>
    <w:rsid w:val="00D46435"/>
    <w:rsid w:val="00D92ED6"/>
    <w:rsid w:val="00DB6B05"/>
    <w:rsid w:val="00DD0DFD"/>
    <w:rsid w:val="00DD3AE5"/>
    <w:rsid w:val="00DE7296"/>
    <w:rsid w:val="00DF4DB5"/>
    <w:rsid w:val="00DF695D"/>
    <w:rsid w:val="00E15F12"/>
    <w:rsid w:val="00E27368"/>
    <w:rsid w:val="00E5420D"/>
    <w:rsid w:val="00E620F9"/>
    <w:rsid w:val="00E66605"/>
    <w:rsid w:val="00E77467"/>
    <w:rsid w:val="00E85FBA"/>
    <w:rsid w:val="00E9044D"/>
    <w:rsid w:val="00EA7A98"/>
    <w:rsid w:val="00ED5F81"/>
    <w:rsid w:val="00EF0FBE"/>
    <w:rsid w:val="00EF3F73"/>
    <w:rsid w:val="00F00034"/>
    <w:rsid w:val="00F021B9"/>
    <w:rsid w:val="00F06210"/>
    <w:rsid w:val="00F21FA4"/>
    <w:rsid w:val="00F33B72"/>
    <w:rsid w:val="00F341F2"/>
    <w:rsid w:val="00F43F1A"/>
    <w:rsid w:val="00F52AAA"/>
    <w:rsid w:val="00F6348C"/>
    <w:rsid w:val="00F648A6"/>
    <w:rsid w:val="00F67C73"/>
    <w:rsid w:val="00F71AD9"/>
    <w:rsid w:val="00F8495D"/>
    <w:rsid w:val="00FA1FE3"/>
    <w:rsid w:val="00FB0CAA"/>
    <w:rsid w:val="00FE179B"/>
    <w:rsid w:val="00FF5034"/>
    <w:rsid w:val="00FF65B0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A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0034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F00034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2166A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uiPriority w:val="99"/>
    <w:semiHidden/>
    <w:rsid w:val="00A53B99"/>
    <w:rPr>
      <w:rFonts w:cs="Times New Roman"/>
    </w:rPr>
  </w:style>
  <w:style w:type="paragraph" w:styleId="a7">
    <w:name w:val="No Spacing"/>
    <w:uiPriority w:val="99"/>
    <w:qFormat/>
    <w:rsid w:val="00E85FBA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19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ПОУРОЧНОЕ ПЛАНИРОВАНИЕ УЧЕБНОГО КУРСА  7  КЛАСС</vt:lpstr>
    </vt:vector>
  </TitlesOfParts>
  <Company/>
  <LinksUpToDate>false</LinksUpToDate>
  <CharactersWithSpaces>24208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ПОУРОЧНОЕ ПЛАНИРОВАНИЕ УЧЕБНОГО КУРСА  7  КЛАСС</dc:title>
  <dc:subject/>
  <dc:creator>учитель</dc:creator>
  <cp:keywords/>
  <dc:description/>
  <cp:lastModifiedBy>Пользователь Windows</cp:lastModifiedBy>
  <cp:revision>21</cp:revision>
  <cp:lastPrinted>2020-10-26T06:52:00Z</cp:lastPrinted>
  <dcterms:created xsi:type="dcterms:W3CDTF">2019-10-27T18:43:00Z</dcterms:created>
  <dcterms:modified xsi:type="dcterms:W3CDTF">2021-10-25T06:56:00Z</dcterms:modified>
</cp:coreProperties>
</file>